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AADD1" w14:textId="615791D8" w:rsidR="00564A66" w:rsidRPr="00260DE3" w:rsidRDefault="00564A66" w:rsidP="005571D5">
      <w:pPr>
        <w:tabs>
          <w:tab w:val="left" w:pos="1418"/>
        </w:tabs>
        <w:jc w:val="center"/>
        <w:rPr>
          <w:b/>
          <w:bCs/>
          <w:sz w:val="40"/>
          <w:szCs w:val="40"/>
          <w:u w:val="single"/>
        </w:rPr>
      </w:pPr>
      <w:r w:rsidRPr="00260DE3">
        <w:rPr>
          <w:b/>
          <w:bCs/>
          <w:sz w:val="40"/>
          <w:szCs w:val="40"/>
          <w:u w:val="single"/>
        </w:rPr>
        <w:t>MINUTES</w:t>
      </w:r>
    </w:p>
    <w:p w14:paraId="04D385A1" w14:textId="60C21C75" w:rsidR="005571D5" w:rsidRPr="00FD19B7" w:rsidRDefault="005571D5" w:rsidP="005571D5">
      <w:pPr>
        <w:tabs>
          <w:tab w:val="left" w:pos="1418"/>
        </w:tabs>
        <w:jc w:val="center"/>
        <w:rPr>
          <w:b/>
          <w:bCs/>
          <w:sz w:val="40"/>
          <w:szCs w:val="40"/>
        </w:rPr>
      </w:pPr>
      <w:r>
        <w:rPr>
          <w:b/>
          <w:bCs/>
          <w:sz w:val="40"/>
          <w:szCs w:val="40"/>
        </w:rPr>
        <w:t>H</w:t>
      </w:r>
      <w:r w:rsidRPr="00FD19B7">
        <w:rPr>
          <w:b/>
          <w:bCs/>
          <w:sz w:val="40"/>
          <w:szCs w:val="40"/>
        </w:rPr>
        <w:t xml:space="preserve">UNTLEY PARISH COUNCIL MEETING </w:t>
      </w:r>
    </w:p>
    <w:p w14:paraId="31D1256C" w14:textId="605CEBE8" w:rsidR="005571D5" w:rsidRDefault="005571D5" w:rsidP="005571D5">
      <w:pPr>
        <w:jc w:val="center"/>
        <w:rPr>
          <w:sz w:val="28"/>
          <w:szCs w:val="28"/>
        </w:rPr>
      </w:pPr>
      <w:r>
        <w:rPr>
          <w:sz w:val="28"/>
          <w:szCs w:val="28"/>
        </w:rPr>
        <w:t xml:space="preserve"> </w:t>
      </w:r>
      <w:r w:rsidRPr="00FD19B7">
        <w:rPr>
          <w:sz w:val="28"/>
          <w:szCs w:val="28"/>
        </w:rPr>
        <w:t xml:space="preserve">MINUTES OF THE ORDINARY MEETING OF THE PARISH COUNCIL HELD </w:t>
      </w:r>
      <w:r>
        <w:rPr>
          <w:sz w:val="28"/>
          <w:szCs w:val="28"/>
        </w:rPr>
        <w:t>ON ZOOM (Pursuant to Section 78 Coronavirus Act 2020)</w:t>
      </w:r>
      <w:r w:rsidRPr="00FD19B7">
        <w:rPr>
          <w:sz w:val="28"/>
          <w:szCs w:val="28"/>
        </w:rPr>
        <w:t xml:space="preserve"> </w:t>
      </w:r>
      <w:r>
        <w:rPr>
          <w:sz w:val="28"/>
          <w:szCs w:val="28"/>
        </w:rPr>
        <w:t>–</w:t>
      </w:r>
      <w:r w:rsidRPr="00FD19B7">
        <w:rPr>
          <w:sz w:val="28"/>
          <w:szCs w:val="28"/>
        </w:rPr>
        <w:t xml:space="preserve"> </w:t>
      </w:r>
    </w:p>
    <w:p w14:paraId="41BA2796" w14:textId="21E09317" w:rsidR="005571D5" w:rsidRPr="00FD19B7" w:rsidRDefault="005571D5" w:rsidP="005571D5">
      <w:pPr>
        <w:jc w:val="center"/>
        <w:rPr>
          <w:sz w:val="28"/>
          <w:szCs w:val="28"/>
        </w:rPr>
      </w:pPr>
      <w:r w:rsidRPr="00FD19B7">
        <w:rPr>
          <w:sz w:val="28"/>
          <w:szCs w:val="28"/>
        </w:rPr>
        <w:t xml:space="preserve">TUESDAY </w:t>
      </w:r>
      <w:r w:rsidR="00AD0760">
        <w:rPr>
          <w:sz w:val="28"/>
          <w:szCs w:val="28"/>
        </w:rPr>
        <w:t>3</w:t>
      </w:r>
      <w:r w:rsidR="00AD0760" w:rsidRPr="00AD0760">
        <w:rPr>
          <w:sz w:val="28"/>
          <w:szCs w:val="28"/>
          <w:vertAlign w:val="superscript"/>
        </w:rPr>
        <w:t>rd</w:t>
      </w:r>
      <w:r w:rsidR="00AD0760">
        <w:rPr>
          <w:sz w:val="28"/>
          <w:szCs w:val="28"/>
        </w:rPr>
        <w:t xml:space="preserve"> NOVEM</w:t>
      </w:r>
      <w:r>
        <w:rPr>
          <w:sz w:val="28"/>
          <w:szCs w:val="28"/>
        </w:rPr>
        <w:t>BER</w:t>
      </w:r>
      <w:r w:rsidRPr="00FD19B7">
        <w:rPr>
          <w:sz w:val="28"/>
          <w:szCs w:val="28"/>
        </w:rPr>
        <w:t xml:space="preserve"> 2020 at 1930 hrs</w:t>
      </w:r>
    </w:p>
    <w:p w14:paraId="1D8D84E1" w14:textId="27787029" w:rsidR="005571D5" w:rsidRPr="00FD19B7" w:rsidRDefault="005571D5" w:rsidP="005571D5">
      <w:pPr>
        <w:jc w:val="both"/>
      </w:pPr>
      <w:r w:rsidRPr="00FD19B7">
        <w:rPr>
          <w:b/>
          <w:bCs/>
        </w:rPr>
        <w:t>Attendees</w:t>
      </w:r>
      <w:r w:rsidRPr="00FD19B7">
        <w:t>:  Councillors Cllrs. A. Wood (Chairman), Mrs J. Green</w:t>
      </w:r>
      <w:r>
        <w:t xml:space="preserve">, </w:t>
      </w:r>
      <w:r w:rsidR="00156CCD">
        <w:t xml:space="preserve">I. Richards, </w:t>
      </w:r>
      <w:r w:rsidRPr="00FD19B7">
        <w:t>Mrs I. Walker, T. Hill</w:t>
      </w:r>
      <w:r>
        <w:t xml:space="preserve">, </w:t>
      </w:r>
      <w:r w:rsidR="00156CCD">
        <w:t>R. Barwell</w:t>
      </w:r>
    </w:p>
    <w:p w14:paraId="592F67FB" w14:textId="6A5217BF" w:rsidR="005571D5" w:rsidRPr="00FD19B7" w:rsidRDefault="005571D5" w:rsidP="005571D5">
      <w:pPr>
        <w:jc w:val="both"/>
      </w:pPr>
      <w:r w:rsidRPr="00FD19B7">
        <w:rPr>
          <w:b/>
          <w:bCs/>
        </w:rPr>
        <w:t>Present:</w:t>
      </w:r>
      <w:r w:rsidRPr="00FD19B7">
        <w:t xml:space="preserve">  Cllr. Brian Robinson (County &amp; District Councillor</w:t>
      </w:r>
      <w:r>
        <w:t xml:space="preserve">, </w:t>
      </w:r>
      <w:r w:rsidRPr="00FD19B7">
        <w:t>Mr L</w:t>
      </w:r>
      <w:r>
        <w:t xml:space="preserve"> </w:t>
      </w:r>
      <w:r w:rsidRPr="00FD19B7">
        <w:t>Williams (Clerk)</w:t>
      </w:r>
      <w:r w:rsidR="00156CCD">
        <w:t>,</w:t>
      </w:r>
      <w:r>
        <w:t xml:space="preserve"> </w:t>
      </w:r>
      <w:r w:rsidR="00AD0760">
        <w:t>up to 28 memb</w:t>
      </w:r>
      <w:r>
        <w:t>ers of the public</w:t>
      </w:r>
      <w:r w:rsidR="00156CCD">
        <w:t>, Cllr. John Francis (Chairman of Churcham Parish Council)</w:t>
      </w:r>
      <w:r w:rsidR="00192F14">
        <w:t xml:space="preserve"> [JF]</w:t>
      </w:r>
      <w:r w:rsidR="00156CCD">
        <w:t>. The meeting started at 7.3</w:t>
      </w:r>
      <w:r w:rsidR="00AD0760">
        <w:t>0</w:t>
      </w:r>
      <w:r w:rsidR="00156CCD">
        <w:t xml:space="preserve">pm. </w:t>
      </w:r>
    </w:p>
    <w:p w14:paraId="0AB4E386" w14:textId="1C67B84B" w:rsidR="005571D5" w:rsidRPr="00FD19B7" w:rsidRDefault="005571D5" w:rsidP="005571D5">
      <w:pPr>
        <w:ind w:left="720" w:hanging="720"/>
        <w:jc w:val="both"/>
      </w:pPr>
      <w:r w:rsidRPr="00FD19B7">
        <w:rPr>
          <w:b/>
          <w:bCs/>
        </w:rPr>
        <w:t>1.</w:t>
      </w:r>
      <w:r>
        <w:rPr>
          <w:b/>
          <w:bCs/>
        </w:rPr>
        <w:tab/>
      </w:r>
      <w:r w:rsidRPr="00FD19B7">
        <w:rPr>
          <w:b/>
          <w:bCs/>
        </w:rPr>
        <w:t>MEMBERS’ INTERESTS RELATING TO ITEMS ON THIS AGENDA</w:t>
      </w:r>
      <w:r>
        <w:rPr>
          <w:b/>
          <w:bCs/>
        </w:rPr>
        <w:t xml:space="preserve"> -</w:t>
      </w:r>
      <w:r w:rsidRPr="00FD19B7">
        <w:t xml:space="preserve"> </w:t>
      </w:r>
      <w:r w:rsidR="0092442B">
        <w:t>None</w:t>
      </w:r>
    </w:p>
    <w:p w14:paraId="26B2B766" w14:textId="36289C28" w:rsidR="005571D5" w:rsidRDefault="005571D5" w:rsidP="005571D5">
      <w:pPr>
        <w:jc w:val="both"/>
      </w:pPr>
      <w:r w:rsidRPr="008252F6">
        <w:rPr>
          <w:b/>
          <w:bCs/>
        </w:rPr>
        <w:t>2.</w:t>
      </w:r>
      <w:r w:rsidRPr="008252F6">
        <w:rPr>
          <w:b/>
          <w:bCs/>
        </w:rPr>
        <w:tab/>
        <w:t>APOLOGIES –</w:t>
      </w:r>
      <w:r w:rsidRPr="008252F6">
        <w:t xml:space="preserve"> </w:t>
      </w:r>
      <w:r w:rsidR="0092442B">
        <w:t>The clerk is aware that Cllr. Watkins was unable to join the meeting.</w:t>
      </w:r>
    </w:p>
    <w:p w14:paraId="4EFB7E6A" w14:textId="5A373A11" w:rsidR="0092442B" w:rsidRDefault="0092442B" w:rsidP="005571D5">
      <w:pPr>
        <w:jc w:val="both"/>
        <w:rPr>
          <w:b/>
          <w:bCs/>
        </w:rPr>
      </w:pPr>
      <w:r w:rsidRPr="0092442B">
        <w:rPr>
          <w:b/>
          <w:bCs/>
        </w:rPr>
        <w:t>3.</w:t>
      </w:r>
      <w:r w:rsidRPr="0092442B">
        <w:rPr>
          <w:b/>
          <w:bCs/>
        </w:rPr>
        <w:tab/>
        <w:t>STANDING ORDERS</w:t>
      </w:r>
      <w:r>
        <w:t xml:space="preserve"> – The clerk read the current Standing Order re representations by </w:t>
      </w:r>
      <w:r>
        <w:tab/>
        <w:t xml:space="preserve">members of the public. After some discussion, during which Cllr. Richards pointed out that the </w:t>
      </w:r>
      <w:r>
        <w:tab/>
        <w:t xml:space="preserve">chairman has discretion to invite comments as he sees fit, it was </w:t>
      </w:r>
      <w:r w:rsidRPr="00070094">
        <w:rPr>
          <w:b/>
          <w:bCs/>
        </w:rPr>
        <w:t xml:space="preserve">resolved that Standing </w:t>
      </w:r>
      <w:r w:rsidRPr="00070094">
        <w:rPr>
          <w:b/>
          <w:bCs/>
        </w:rPr>
        <w:tab/>
        <w:t>Orders should be updated</w:t>
      </w:r>
      <w:r>
        <w:t xml:space="preserve"> to state that members of the public may speak after </w:t>
      </w:r>
      <w:r w:rsidR="00070094">
        <w:t xml:space="preserve">any apologies </w:t>
      </w:r>
      <w:r w:rsidR="00070094">
        <w:tab/>
        <w:t xml:space="preserve">have been tendered. </w:t>
      </w:r>
      <w:r w:rsidR="00070094" w:rsidRPr="00070094">
        <w:rPr>
          <w:b/>
          <w:bCs/>
        </w:rPr>
        <w:t>ACTION: Clerk to amend Standing Orders.</w:t>
      </w:r>
      <w:r w:rsidR="00070094">
        <w:t xml:space="preserve"> </w:t>
      </w:r>
    </w:p>
    <w:p w14:paraId="313299C6" w14:textId="4C272FE2" w:rsidR="005571D5" w:rsidRDefault="008B3500" w:rsidP="005571D5">
      <w:pPr>
        <w:jc w:val="both"/>
        <w:rPr>
          <w:b/>
          <w:bCs/>
        </w:rPr>
      </w:pPr>
      <w:r>
        <w:rPr>
          <w:b/>
          <w:bCs/>
        </w:rPr>
        <w:t>4.</w:t>
      </w:r>
      <w:r w:rsidR="005571D5">
        <w:rPr>
          <w:b/>
          <w:bCs/>
        </w:rPr>
        <w:tab/>
      </w:r>
      <w:r>
        <w:rPr>
          <w:b/>
          <w:bCs/>
        </w:rPr>
        <w:t xml:space="preserve">(a) </w:t>
      </w:r>
      <w:r w:rsidR="005571D5">
        <w:rPr>
          <w:b/>
          <w:bCs/>
        </w:rPr>
        <w:t xml:space="preserve">MEMBERS OF THE PUBLIC / DISTRICT &amp; COUNTY COUNCILLORS -   </w:t>
      </w:r>
    </w:p>
    <w:p w14:paraId="1BC7A815" w14:textId="7BE2988B" w:rsidR="00561880" w:rsidRDefault="001D2729" w:rsidP="00156CCD">
      <w:pPr>
        <w:jc w:val="both"/>
      </w:pPr>
      <w:r>
        <w:t>Cllr. Robinson</w:t>
      </w:r>
      <w:r w:rsidR="00780B69">
        <w:t xml:space="preserve"> (BR)</w:t>
      </w:r>
      <w:r w:rsidR="009A48DF">
        <w:t xml:space="preserve"> said there was little to report from the County Council apart from the steps agreed last week re Covid 19 response</w:t>
      </w:r>
      <w:r w:rsidR="00780B69">
        <w:t>.</w:t>
      </w:r>
      <w:r w:rsidR="009A48DF">
        <w:t xml:space="preserve"> More enforcement would take place checking on those who should be in quarantine </w:t>
      </w:r>
      <w:r w:rsidR="006057DE">
        <w:t>and businesses for compliance. Additional staff should be visible on the streets and fines would be issued if appropriate.</w:t>
      </w:r>
      <w:r w:rsidR="006057DE">
        <w:tab/>
      </w:r>
      <w:r w:rsidR="006057DE">
        <w:tab/>
      </w:r>
      <w:r w:rsidR="006057DE">
        <w:tab/>
      </w:r>
      <w:r w:rsidR="006057DE">
        <w:tab/>
      </w:r>
      <w:r w:rsidR="006057DE">
        <w:tab/>
      </w:r>
      <w:r w:rsidR="006057DE">
        <w:tab/>
      </w:r>
      <w:r w:rsidR="006057DE">
        <w:tab/>
        <w:t xml:space="preserve">             From the District Council, the consultation period on the Preferred Option for housing</w:t>
      </w:r>
      <w:r w:rsidR="00561880">
        <w:t xml:space="preserve"> has been extended to late January 2021 which is useful but not ideal as the website is not working at all well. A new Section 151 officer had been appointed, Andrew Knox</w:t>
      </w:r>
      <w:r w:rsidR="008B3500">
        <w:t>,</w:t>
      </w:r>
      <w:r w:rsidR="00561880">
        <w:t xml:space="preserve"> on promotion. Since March the Covid crisis has created a lot of financial pressure. The Five Acres leisure site</w:t>
      </w:r>
      <w:r w:rsidR="00A47E18">
        <w:t xml:space="preserve"> situation</w:t>
      </w:r>
      <w:r w:rsidR="00561880">
        <w:t xml:space="preserve"> could soon move forward. The council could buy it for a nominal £1 but it would bring a hefty business rates cost. A decision to buy or not would need to be made soon.</w:t>
      </w:r>
    </w:p>
    <w:p w14:paraId="1B1E6B6E" w14:textId="151AAF48" w:rsidR="00F40F62" w:rsidRDefault="00561880" w:rsidP="00156CCD">
      <w:pPr>
        <w:jc w:val="both"/>
      </w:pPr>
      <w:r>
        <w:t xml:space="preserve">Cllr. Wood asked why the pothole in Newent Lane had not been repaired.  BR </w:t>
      </w:r>
      <w:r w:rsidR="008B3500">
        <w:t xml:space="preserve">said he </w:t>
      </w:r>
      <w:r>
        <w:t>had been advised it had been repaired. When it was confirmed not</w:t>
      </w:r>
      <w:r w:rsidR="00F40F62">
        <w:t xml:space="preserve"> to have been</w:t>
      </w:r>
      <w:r w:rsidR="00A47E18">
        <w:t>,</w:t>
      </w:r>
      <w:r>
        <w:t xml:space="preserve"> he undertook to take this up with Highways in a robust manner. </w:t>
      </w:r>
    </w:p>
    <w:p w14:paraId="2D22C763" w14:textId="6ED0C58C" w:rsidR="00F40F62" w:rsidRDefault="00F40F62" w:rsidP="00156CCD">
      <w:pPr>
        <w:jc w:val="both"/>
      </w:pPr>
      <w:r>
        <w:t xml:space="preserve">Cllr. Wood asked what progress had been made re vehicle activated speed signs.  </w:t>
      </w:r>
      <w:r w:rsidR="00D22677">
        <w:t>BR</w:t>
      </w:r>
      <w:r>
        <w:t xml:space="preserve"> reminded members that Highways England had given permission for GCC Highways to take this over. He will ask Highways to contact the clerk. It will be expected that HPC will purchase the signs and Highways will pay for the installation of the signposts. There was some discussion about the position of the posts.</w:t>
      </w:r>
    </w:p>
    <w:p w14:paraId="7BFE0A64" w14:textId="6124AE72" w:rsidR="00F40F62" w:rsidRDefault="00F40F62" w:rsidP="00156CCD">
      <w:pPr>
        <w:jc w:val="both"/>
        <w:rPr>
          <w:b/>
          <w:bCs/>
        </w:rPr>
      </w:pPr>
      <w:r>
        <w:t xml:space="preserve">Cllr. Hill asked who was responsible for cutting the grass verge opposite the village stocks as the resident who used to do this was older now and unable to carry on. After some discussion as to who cut what. </w:t>
      </w:r>
      <w:r w:rsidRPr="00F40F62">
        <w:rPr>
          <w:b/>
          <w:bCs/>
        </w:rPr>
        <w:t>ACTION - Cllr. Robinson undertook to research who held responsibility for th</w:t>
      </w:r>
      <w:r w:rsidR="00D22677">
        <w:rPr>
          <w:b/>
          <w:bCs/>
        </w:rPr>
        <w:t>e</w:t>
      </w:r>
      <w:r w:rsidRPr="00F40F62">
        <w:rPr>
          <w:b/>
          <w:bCs/>
        </w:rPr>
        <w:t xml:space="preserve"> verge.   </w:t>
      </w:r>
    </w:p>
    <w:p w14:paraId="583C011A" w14:textId="77777777" w:rsidR="00D22677" w:rsidRDefault="00F40F62" w:rsidP="00156CCD">
      <w:pPr>
        <w:jc w:val="both"/>
      </w:pPr>
      <w:r>
        <w:lastRenderedPageBreak/>
        <w:t>The clerk read some questions submitted by a member of the public (</w:t>
      </w:r>
      <w:proofErr w:type="spellStart"/>
      <w:r>
        <w:t>MoP</w:t>
      </w:r>
      <w:proofErr w:type="spellEnd"/>
      <w:r>
        <w:t>) asking about the Newent Lane pothole and the flashing speed signs.</w:t>
      </w:r>
      <w:r w:rsidR="00D22677">
        <w:t xml:space="preserve"> BR repeated his shock that the hole hadn’t yet been mended.</w:t>
      </w:r>
      <w:r w:rsidRPr="00F40F62">
        <w:t xml:space="preserve"> </w:t>
      </w:r>
      <w:r w:rsidR="00D22677">
        <w:t xml:space="preserve">Another </w:t>
      </w:r>
      <w:proofErr w:type="spellStart"/>
      <w:r w:rsidR="00D22677">
        <w:t>MoP</w:t>
      </w:r>
      <w:proofErr w:type="spellEnd"/>
      <w:r w:rsidR="00D22677">
        <w:t xml:space="preserve"> c</w:t>
      </w:r>
      <w:r>
        <w:t>ommented on chat that they believed the drain has collapsed and this will need major repair.</w:t>
      </w:r>
      <w:r w:rsidR="00D22677">
        <w:t xml:space="preserve"> Some discussion followed re positioning the speed signs.</w:t>
      </w:r>
    </w:p>
    <w:p w14:paraId="1AACAAE6" w14:textId="77777777" w:rsidR="008B3500" w:rsidRDefault="00D22677" w:rsidP="00156CCD">
      <w:pPr>
        <w:jc w:val="both"/>
      </w:pPr>
      <w:r>
        <w:t xml:space="preserve">A </w:t>
      </w:r>
      <w:proofErr w:type="spellStart"/>
      <w:r>
        <w:t>MoP</w:t>
      </w:r>
      <w:proofErr w:type="spellEnd"/>
      <w:r>
        <w:t xml:space="preserve"> asked about the FoDDC Preferred Option </w:t>
      </w:r>
      <w:r w:rsidR="00192F14">
        <w:t>re</w:t>
      </w:r>
      <w:r>
        <w:t xml:space="preserve"> the process and the timeline. He felt the public had a duty to be involved but wondered what they could do.</w:t>
      </w:r>
      <w:r w:rsidR="00192F14">
        <w:t xml:space="preserve"> JF replied. In summary: It’s a long process, at least 2 </w:t>
      </w:r>
      <w:proofErr w:type="spellStart"/>
      <w:r w:rsidR="00192F14">
        <w:t>yrs</w:t>
      </w:r>
      <w:proofErr w:type="spellEnd"/>
      <w:r w:rsidR="00192F14">
        <w:t xml:space="preserve"> before anything is finalised; Parish councils are supporting each other; Any decision will have implications for the whole district; Two groups have been formed, 1 – Communications Group looking after press releases and social media activity, and 2 – Cross Parish Comms Group consisting of chairmen and some clerks from five parishes</w:t>
      </w:r>
      <w:r w:rsidR="008B3500">
        <w:t>.</w:t>
      </w:r>
      <w:r w:rsidR="00192F14">
        <w:t xml:space="preserve"> The group meets regularly and will meet on Zoom tomorrow (4/11/20) with key players from FoDDC. Five further parishes are interested in becoming involved. The </w:t>
      </w:r>
      <w:proofErr w:type="spellStart"/>
      <w:r w:rsidR="00192F14">
        <w:t>MoP</w:t>
      </w:r>
      <w:proofErr w:type="spellEnd"/>
      <w:r w:rsidR="00192F14">
        <w:t xml:space="preserve"> stated he has a PR background and is willing to help. He was thanked by Cllr. Wood who reiterated that the parishes</w:t>
      </w:r>
      <w:r w:rsidR="008B3500">
        <w:t xml:space="preserve"> of Churcham, Huntley, Westbury, </w:t>
      </w:r>
      <w:proofErr w:type="spellStart"/>
      <w:r w:rsidR="008B3500">
        <w:t>Minsterworth</w:t>
      </w:r>
      <w:proofErr w:type="spellEnd"/>
      <w:r w:rsidR="008B3500">
        <w:t xml:space="preserve"> &amp; Highnam</w:t>
      </w:r>
      <w:r w:rsidR="00192F14">
        <w:t xml:space="preserve"> were in frequent contact and listed some recent and upcoming meetings. </w:t>
      </w:r>
    </w:p>
    <w:p w14:paraId="26A44DBC" w14:textId="77777777" w:rsidR="008B3500" w:rsidRDefault="008B3500" w:rsidP="00156CCD">
      <w:pPr>
        <w:jc w:val="both"/>
      </w:pPr>
      <w:r>
        <w:t xml:space="preserve">BR came in with an update on the speed signs adding that he had an email for the clerk. </w:t>
      </w:r>
      <w:r w:rsidRPr="008B3500">
        <w:rPr>
          <w:b/>
          <w:bCs/>
        </w:rPr>
        <w:t>ACTION – Cllr. Barwell and the clerk to expedite this matter</w:t>
      </w:r>
      <w:r>
        <w:t xml:space="preserve">.   </w:t>
      </w:r>
      <w:r w:rsidR="00192F14">
        <w:t xml:space="preserve"> </w:t>
      </w:r>
    </w:p>
    <w:p w14:paraId="1CC2CFCE" w14:textId="77777777" w:rsidR="007862CD" w:rsidRDefault="008B3500" w:rsidP="00156CCD">
      <w:pPr>
        <w:jc w:val="both"/>
        <w:rPr>
          <w:b/>
          <w:bCs/>
        </w:rPr>
      </w:pPr>
      <w:r w:rsidRPr="008B3500">
        <w:rPr>
          <w:b/>
          <w:bCs/>
        </w:rPr>
        <w:t>(b) PREFERRED OPTION FOR THE LOCAL PLAN -</w:t>
      </w:r>
      <w:r w:rsidR="00192F14" w:rsidRPr="008B3500">
        <w:rPr>
          <w:b/>
          <w:bCs/>
        </w:rPr>
        <w:t xml:space="preserve">  </w:t>
      </w:r>
      <w:r w:rsidR="00D22677" w:rsidRPr="008B3500">
        <w:rPr>
          <w:b/>
          <w:bCs/>
        </w:rPr>
        <w:t xml:space="preserve"> </w:t>
      </w:r>
      <w:r w:rsidR="00F40F62" w:rsidRPr="008B3500">
        <w:rPr>
          <w:b/>
          <w:bCs/>
        </w:rPr>
        <w:t xml:space="preserve">   </w:t>
      </w:r>
    </w:p>
    <w:p w14:paraId="3102BC1E" w14:textId="187771F6" w:rsidR="007862CD" w:rsidRDefault="007862CD" w:rsidP="00156CCD">
      <w:pPr>
        <w:jc w:val="both"/>
      </w:pPr>
      <w:r w:rsidRPr="007862CD">
        <w:t xml:space="preserve">The </w:t>
      </w:r>
      <w:r>
        <w:t>chairman detailed the Huntley sites that had been identified as having potential for housing development by FoDDC, thought to total 146 acres. One site is shown as ‘South of Huntley’ but is to the North. Two include Adam’s Wood and Little Adam’s Wood, areas of ancient woodland. Land north of Byfords Road is class 1 agricultural, affords excellent views and should be discarded. Land to the south has always been refused development as it doesn’t tie in with the village. Any development would affect Churcham as well.  He invited views.</w:t>
      </w:r>
    </w:p>
    <w:p w14:paraId="55192574" w14:textId="77777777" w:rsidR="007862CD" w:rsidRDefault="007862CD" w:rsidP="00156CCD">
      <w:pPr>
        <w:jc w:val="both"/>
      </w:pPr>
      <w:r>
        <w:t>Cllr. Richards suggested the old golf course could supply 370 homes and was his preferred option but would almost double the size of Huntley.</w:t>
      </w:r>
      <w:r w:rsidR="00F40F62" w:rsidRPr="008B3500">
        <w:rPr>
          <w:b/>
          <w:bCs/>
        </w:rPr>
        <w:t xml:space="preserve"> </w:t>
      </w:r>
      <w:r w:rsidRPr="007862CD">
        <w:t>Developing land to the north of Huntley would be the wrong move</w:t>
      </w:r>
      <w:r w:rsidR="00F40F62" w:rsidRPr="007862CD">
        <w:t xml:space="preserve"> </w:t>
      </w:r>
      <w:r w:rsidRPr="007862CD">
        <w:t>due to detrimental effects on listed build</w:t>
      </w:r>
      <w:r>
        <w:t>i</w:t>
      </w:r>
      <w:r w:rsidRPr="007862CD">
        <w:t>ngs and views.</w:t>
      </w:r>
      <w:r w:rsidR="00F40F62" w:rsidRPr="007862CD">
        <w:t xml:space="preserve">  </w:t>
      </w:r>
      <w:r w:rsidR="00561880" w:rsidRPr="007862CD">
        <w:t xml:space="preserve">      </w:t>
      </w:r>
    </w:p>
    <w:p w14:paraId="7424FDAC" w14:textId="77777777" w:rsidR="006A5EDA" w:rsidRDefault="007862CD" w:rsidP="00156CCD">
      <w:pPr>
        <w:jc w:val="both"/>
      </w:pPr>
      <w:r>
        <w:t>Cllr. Hill stated he was pro new building</w:t>
      </w:r>
      <w:r w:rsidR="006A5EDA">
        <w:t>, particularly affordable housing and questioned how we could lobby for the development of the abundant brownfield (BF) sites.</w:t>
      </w:r>
      <w:r w:rsidR="00561880" w:rsidRPr="007862CD">
        <w:t xml:space="preserve">  </w:t>
      </w:r>
      <w:r w:rsidR="006A5EDA">
        <w:t>Cllr. Wood questioned why some BF sites with existing permissions were even in the Allocations Plan if they would never be built on.</w:t>
      </w:r>
    </w:p>
    <w:p w14:paraId="5BB315AB" w14:textId="77777777" w:rsidR="00EF3468" w:rsidRDefault="006A5EDA" w:rsidP="00156CCD">
      <w:pPr>
        <w:jc w:val="both"/>
      </w:pPr>
      <w:r>
        <w:t xml:space="preserve">Cllr. Walker in summary, Against these proposals in current format; In favour of balanced, sustainable and organic housing development; Not enough consideration of loss of agricultural land; Sticking plaster for housing need without looking ahead; No resultant investment in Forest towns; Why not develop BF sites? Are developers trying to hold FoDDC to ransom? 2019 policy embraced BF sites so who is </w:t>
      </w:r>
      <w:proofErr w:type="gramStart"/>
      <w:r>
        <w:t>actually making</w:t>
      </w:r>
      <w:proofErr w:type="gramEnd"/>
      <w:r>
        <w:t xml:space="preserve"> decisions? Is it just developers looking for easy high profit margins?  Cllr. Wood agreed that a rethink was needed. FoDDC may receive £40m</w:t>
      </w:r>
      <w:r w:rsidR="00EF3468">
        <w:t xml:space="preserve"> in</w:t>
      </w:r>
      <w:r>
        <w:t xml:space="preserve"> </w:t>
      </w:r>
      <w:r w:rsidR="00EF3468">
        <w:t>CIL payment but existing towns won’t benefit. No employment will be created there, death knell for industry in Forest. If Northern Quarter is too expensive to develop why even buy it?</w:t>
      </w:r>
    </w:p>
    <w:p w14:paraId="0ABD1FCC" w14:textId="77777777" w:rsidR="00EF3468" w:rsidRDefault="00EF3468" w:rsidP="00156CCD">
      <w:pPr>
        <w:jc w:val="both"/>
      </w:pPr>
      <w:r>
        <w:t>Cllr. Green said her preference was for Huntley to remain a village but if development must take place the old golf course seemed the best option.</w:t>
      </w:r>
    </w:p>
    <w:p w14:paraId="0B7CEF90" w14:textId="77777777" w:rsidR="00EF3468" w:rsidRDefault="00EF3468" w:rsidP="00156CCD">
      <w:pPr>
        <w:jc w:val="both"/>
      </w:pPr>
      <w:r>
        <w:t>Cllr. Barwell agreed with Cllr. Hill and was concerned locals would not find the housing affordable.</w:t>
      </w:r>
    </w:p>
    <w:p w14:paraId="1EEB0941" w14:textId="4E35D780" w:rsidR="00C55A87" w:rsidRDefault="00EF3468" w:rsidP="00156CCD">
      <w:pPr>
        <w:jc w:val="both"/>
      </w:pPr>
      <w:r>
        <w:t xml:space="preserve">Further points are summarised: FoDDC should consider subsidies to improve existing settlements and encourage development of BF sites; Balance development puts life into communities; Forest towns </w:t>
      </w:r>
      <w:r>
        <w:lastRenderedPageBreak/>
        <w:t xml:space="preserve">are in noticeable decline; All CIL payments are taken out of affordable housing; Covid-19 has led to far more home working so why not seek to repurpose redundant commercial premises as they become vacant? Are </w:t>
      </w:r>
      <w:r w:rsidR="00C55A87">
        <w:t>d</w:t>
      </w:r>
      <w:r>
        <w:t xml:space="preserve">istricts hiding behind the white paper? </w:t>
      </w:r>
      <w:r w:rsidR="00C55A87">
        <w:t xml:space="preserve">£350k homes at </w:t>
      </w:r>
      <w:proofErr w:type="spellStart"/>
      <w:r w:rsidR="00C55A87">
        <w:t>Picklenash</w:t>
      </w:r>
      <w:proofErr w:type="spellEnd"/>
      <w:r w:rsidR="00C55A87">
        <w:t xml:space="preserve"> are not selling – more affordable homes are needed.</w:t>
      </w:r>
    </w:p>
    <w:p w14:paraId="4A5A7658" w14:textId="77777777" w:rsidR="00C55A87" w:rsidRPr="00C55A87" w:rsidRDefault="00C55A87" w:rsidP="00156CCD">
      <w:pPr>
        <w:jc w:val="both"/>
        <w:rPr>
          <w:i/>
          <w:iCs/>
        </w:rPr>
      </w:pPr>
      <w:r w:rsidRPr="00C55A87">
        <w:rPr>
          <w:i/>
          <w:iCs/>
        </w:rPr>
        <w:t xml:space="preserve">At this point the clerk warned members that only 58 minutes remained available for the meeting and outlined their options if they ran out of time. </w:t>
      </w:r>
      <w:r w:rsidR="00EF3468" w:rsidRPr="00C55A87">
        <w:rPr>
          <w:i/>
          <w:iCs/>
        </w:rPr>
        <w:t xml:space="preserve"> </w:t>
      </w:r>
    </w:p>
    <w:p w14:paraId="59687960" w14:textId="1263C7DE" w:rsidR="006A5EDA" w:rsidRDefault="00C55A87" w:rsidP="00156CCD">
      <w:pPr>
        <w:jc w:val="both"/>
      </w:pPr>
      <w:r>
        <w:t xml:space="preserve">Members </w:t>
      </w:r>
      <w:r w:rsidRPr="00EC4EFA">
        <w:rPr>
          <w:b/>
          <w:bCs/>
        </w:rPr>
        <w:t>RESOLVED</w:t>
      </w:r>
      <w:r>
        <w:t xml:space="preserve"> the following:</w:t>
      </w:r>
      <w:r w:rsidR="00EF3468">
        <w:t xml:space="preserve">  </w:t>
      </w:r>
      <w:r>
        <w:t xml:space="preserve">1. </w:t>
      </w:r>
      <w:r w:rsidR="00EC4EFA">
        <w:t xml:space="preserve">The Chairman and clerk will continue to work with and support Cllr. Francis, Churcham Parish Council and the Cross Parish Communications Group; 2. </w:t>
      </w:r>
      <w:r w:rsidR="00B86909">
        <w:t xml:space="preserve">The Chairman and clerk will put together a case to formally respond/object to the FoDDC preferred option in December; 3. Members will distribute leaflets, when printed, along with the clerk and volunteers. 4. Agreement in principle to provide funds to jointly engage a consultant and support other activities if appropriate.  </w:t>
      </w:r>
      <w:r w:rsidR="00EF3468">
        <w:t xml:space="preserve">   </w:t>
      </w:r>
    </w:p>
    <w:p w14:paraId="2B845EB0" w14:textId="65A72CA4" w:rsidR="006A5EDA" w:rsidRDefault="006A5EDA" w:rsidP="00156CCD">
      <w:pPr>
        <w:jc w:val="both"/>
      </w:pPr>
      <w:r>
        <w:t xml:space="preserve">     </w:t>
      </w:r>
    </w:p>
    <w:p w14:paraId="5A69A1CF" w14:textId="20902773" w:rsidR="005571D5" w:rsidRPr="00662A39" w:rsidRDefault="008B3500" w:rsidP="005571D5">
      <w:pPr>
        <w:jc w:val="both"/>
        <w:rPr>
          <w:b/>
          <w:bCs/>
        </w:rPr>
      </w:pPr>
      <w:r>
        <w:rPr>
          <w:b/>
          <w:bCs/>
        </w:rPr>
        <w:t>5</w:t>
      </w:r>
      <w:r w:rsidR="005571D5" w:rsidRPr="00662A39">
        <w:rPr>
          <w:b/>
          <w:bCs/>
        </w:rPr>
        <w:t>.</w:t>
      </w:r>
      <w:r w:rsidR="005571D5" w:rsidRPr="00662A39">
        <w:rPr>
          <w:b/>
          <w:bCs/>
        </w:rPr>
        <w:tab/>
        <w:t>APPROVAL OF MINUTES FROM THE MEETING</w:t>
      </w:r>
      <w:r w:rsidR="005571D5">
        <w:rPr>
          <w:b/>
          <w:bCs/>
        </w:rPr>
        <w:t>S</w:t>
      </w:r>
      <w:r w:rsidR="005571D5" w:rsidRPr="00662A39">
        <w:rPr>
          <w:b/>
          <w:bCs/>
        </w:rPr>
        <w:t xml:space="preserve"> ON </w:t>
      </w:r>
      <w:r w:rsidR="00055D05">
        <w:rPr>
          <w:b/>
          <w:bCs/>
        </w:rPr>
        <w:t>6</w:t>
      </w:r>
      <w:r w:rsidR="00055D05" w:rsidRPr="00055D05">
        <w:rPr>
          <w:b/>
          <w:bCs/>
          <w:vertAlign w:val="superscript"/>
        </w:rPr>
        <w:t>th</w:t>
      </w:r>
      <w:r w:rsidR="00055D05">
        <w:rPr>
          <w:b/>
          <w:bCs/>
        </w:rPr>
        <w:t xml:space="preserve"> OCTO</w:t>
      </w:r>
      <w:r w:rsidR="00156CCD">
        <w:rPr>
          <w:b/>
          <w:bCs/>
        </w:rPr>
        <w:t>BER</w:t>
      </w:r>
      <w:r w:rsidR="005571D5">
        <w:rPr>
          <w:b/>
          <w:bCs/>
        </w:rPr>
        <w:t xml:space="preserve"> 2020</w:t>
      </w:r>
    </w:p>
    <w:p w14:paraId="2EB13E60" w14:textId="06F61927" w:rsidR="007F7DDE" w:rsidRDefault="002C3300" w:rsidP="005571D5">
      <w:pPr>
        <w:ind w:left="720" w:hanging="720"/>
        <w:jc w:val="both"/>
      </w:pPr>
      <w:r>
        <w:rPr>
          <w:b/>
          <w:bCs/>
        </w:rPr>
        <w:t xml:space="preserve">    </w:t>
      </w:r>
      <w:r w:rsidR="005571D5" w:rsidRPr="00662A39">
        <w:rPr>
          <w:b/>
          <w:bCs/>
        </w:rPr>
        <w:tab/>
      </w:r>
      <w:r w:rsidR="00AB41D4" w:rsidRPr="00AB41D4">
        <w:t xml:space="preserve">The Chairman </w:t>
      </w:r>
      <w:r w:rsidR="00AB41D4">
        <w:t xml:space="preserve">asked </w:t>
      </w:r>
      <w:proofErr w:type="gramStart"/>
      <w:r w:rsidR="00AB41D4">
        <w:t>a number of</w:t>
      </w:r>
      <w:proofErr w:type="gramEnd"/>
      <w:r w:rsidR="00AB41D4">
        <w:t xml:space="preserve"> questions</w:t>
      </w:r>
      <w:r w:rsidR="00AB41D4" w:rsidRPr="00AB41D4">
        <w:t xml:space="preserve"> regarding matters arising from the previous meeting. Resolutions and Actions are detailed under their relevant agenda headings.</w:t>
      </w:r>
    </w:p>
    <w:p w14:paraId="2A2FA691" w14:textId="2BF45CED" w:rsidR="007F7DDE" w:rsidRDefault="007F7DDE" w:rsidP="005571D5">
      <w:pPr>
        <w:ind w:left="720" w:hanging="720"/>
        <w:jc w:val="both"/>
      </w:pPr>
      <w:r>
        <w:tab/>
      </w:r>
      <w:r w:rsidR="00E55A2C">
        <w:t>Cllr. Wood</w:t>
      </w:r>
      <w:r>
        <w:t xml:space="preserve"> asked about progress on the NDP and Cllr. Walker brought members up to date. The clerk briefed members regarding his contact with </w:t>
      </w:r>
      <w:r w:rsidR="00E55A2C">
        <w:t xml:space="preserve">Wembdon Parish Council in Somerset where consultants had been employed and an NDP was completed in about 13 months. It was agreed that the clerk would contact that parish council and the consultants to research costs and, when appropriate, contact two other consultants for alternative costings. Cllr. Walker will continue to be the NDP leader. </w:t>
      </w:r>
      <w:r>
        <w:t xml:space="preserve"> </w:t>
      </w:r>
    </w:p>
    <w:p w14:paraId="21715C6A" w14:textId="4C788D40" w:rsidR="005571D5" w:rsidRPr="00662A39" w:rsidRDefault="007F7DDE" w:rsidP="00E55A2C">
      <w:pPr>
        <w:ind w:left="720" w:right="-330" w:hanging="720"/>
        <w:jc w:val="both"/>
      </w:pPr>
      <w:r>
        <w:t xml:space="preserve">               </w:t>
      </w:r>
      <w:r w:rsidR="00156CCD" w:rsidRPr="00AB41D4">
        <w:t>Draft</w:t>
      </w:r>
      <w:r w:rsidR="005571D5" w:rsidRPr="00AB41D4">
        <w:t xml:space="preserve"> minutes had been distributed to members</w:t>
      </w:r>
      <w:r w:rsidR="005571D5" w:rsidRPr="00662A39">
        <w:t xml:space="preserve">.  </w:t>
      </w:r>
      <w:r w:rsidR="005571D5" w:rsidRPr="00662A39">
        <w:rPr>
          <w:b/>
          <w:bCs/>
        </w:rPr>
        <w:t>It was resolved that they were accurate</w:t>
      </w:r>
      <w:r w:rsidR="005571D5">
        <w:rPr>
          <w:b/>
          <w:bCs/>
        </w:rPr>
        <w:t>,</w:t>
      </w:r>
      <w:r w:rsidR="005571D5" w:rsidRPr="00662A39">
        <w:rPr>
          <w:b/>
          <w:bCs/>
        </w:rPr>
        <w:t xml:space="preserve"> and</w:t>
      </w:r>
      <w:r w:rsidR="005571D5">
        <w:rPr>
          <w:b/>
          <w:bCs/>
        </w:rPr>
        <w:t xml:space="preserve"> they</w:t>
      </w:r>
      <w:r w:rsidR="005571D5" w:rsidRPr="00662A39">
        <w:rPr>
          <w:b/>
          <w:bCs/>
        </w:rPr>
        <w:t xml:space="preserve"> </w:t>
      </w:r>
      <w:r w:rsidR="005571D5">
        <w:rPr>
          <w:b/>
          <w:bCs/>
        </w:rPr>
        <w:t>w</w:t>
      </w:r>
      <w:r w:rsidR="00156CCD">
        <w:rPr>
          <w:b/>
          <w:bCs/>
        </w:rPr>
        <w:t xml:space="preserve">ill be </w:t>
      </w:r>
      <w:r w:rsidR="005571D5" w:rsidRPr="00662A39">
        <w:rPr>
          <w:b/>
          <w:bCs/>
        </w:rPr>
        <w:t>signed by The Chairman</w:t>
      </w:r>
      <w:r w:rsidR="00156CCD">
        <w:rPr>
          <w:b/>
          <w:bCs/>
        </w:rPr>
        <w:t xml:space="preserve"> as soon as practicable</w:t>
      </w:r>
      <w:r w:rsidR="005571D5" w:rsidRPr="00662A39">
        <w:rPr>
          <w:b/>
          <w:bCs/>
        </w:rPr>
        <w:t>.</w:t>
      </w:r>
      <w:r w:rsidR="005571D5" w:rsidRPr="00662A39">
        <w:t xml:space="preserve">  </w:t>
      </w:r>
      <w:r w:rsidR="005571D5" w:rsidRPr="00662A39">
        <w:tab/>
      </w:r>
    </w:p>
    <w:p w14:paraId="14F31CA9" w14:textId="03EDE3FA" w:rsidR="005571D5" w:rsidRPr="0072523E" w:rsidRDefault="008B3500" w:rsidP="005571D5">
      <w:pPr>
        <w:ind w:left="720" w:hanging="720"/>
        <w:jc w:val="both"/>
        <w:rPr>
          <w:b/>
          <w:bCs/>
        </w:rPr>
      </w:pPr>
      <w:r>
        <w:rPr>
          <w:b/>
          <w:bCs/>
        </w:rPr>
        <w:t>6</w:t>
      </w:r>
      <w:r w:rsidR="005571D5" w:rsidRPr="0072523E">
        <w:rPr>
          <w:b/>
          <w:bCs/>
        </w:rPr>
        <w:t>.</w:t>
      </w:r>
      <w:r w:rsidR="005571D5" w:rsidRPr="0072523E">
        <w:rPr>
          <w:b/>
          <w:bCs/>
        </w:rPr>
        <w:tab/>
        <w:t>CLERK’S REPORT</w:t>
      </w:r>
    </w:p>
    <w:p w14:paraId="214CADB6" w14:textId="6C70CE57" w:rsidR="005571D5" w:rsidRDefault="005571D5" w:rsidP="005571D5">
      <w:pPr>
        <w:ind w:left="720" w:hanging="720"/>
        <w:jc w:val="both"/>
        <w:rPr>
          <w:b/>
          <w:bCs/>
        </w:rPr>
      </w:pPr>
      <w:r w:rsidRPr="0072523E">
        <w:rPr>
          <w:b/>
          <w:bCs/>
        </w:rPr>
        <w:tab/>
      </w:r>
      <w:r w:rsidRPr="0072523E">
        <w:t xml:space="preserve">The Chairman established that all members were satisfied with the contents of the Clerk’s </w:t>
      </w:r>
      <w:r w:rsidR="008B3500">
        <w:t xml:space="preserve"> </w:t>
      </w:r>
    </w:p>
    <w:p w14:paraId="15B0D0CC" w14:textId="2F2F2E37" w:rsidR="005571D5" w:rsidRPr="00430D8D" w:rsidRDefault="008B3500" w:rsidP="005571D5">
      <w:pPr>
        <w:ind w:left="720" w:hanging="720"/>
        <w:jc w:val="both"/>
        <w:rPr>
          <w:rFonts w:cstheme="minorHAnsi"/>
          <w:b/>
          <w:bCs/>
        </w:rPr>
      </w:pPr>
      <w:r>
        <w:rPr>
          <w:rFonts w:cstheme="minorHAnsi"/>
          <w:b/>
          <w:bCs/>
        </w:rPr>
        <w:t>7</w:t>
      </w:r>
      <w:r w:rsidR="005571D5" w:rsidRPr="00430D8D">
        <w:rPr>
          <w:rFonts w:cstheme="minorHAnsi"/>
          <w:b/>
          <w:bCs/>
        </w:rPr>
        <w:t>.</w:t>
      </w:r>
      <w:r w:rsidR="005571D5" w:rsidRPr="00430D8D">
        <w:rPr>
          <w:rFonts w:cstheme="minorHAnsi"/>
          <w:b/>
          <w:bCs/>
        </w:rPr>
        <w:tab/>
        <w:t xml:space="preserve">PLANNING APPLICATIONS </w:t>
      </w:r>
    </w:p>
    <w:p w14:paraId="7A51EDE6" w14:textId="793ADB32" w:rsidR="00156CCD" w:rsidRPr="00430D8D" w:rsidRDefault="005571D5" w:rsidP="005F7C3E">
      <w:pPr>
        <w:spacing w:line="276" w:lineRule="auto"/>
        <w:ind w:left="142"/>
        <w:rPr>
          <w:rFonts w:eastAsia="MS Mincho" w:cstheme="minorHAnsi"/>
          <w:b/>
        </w:rPr>
      </w:pPr>
      <w:r w:rsidRPr="00430D8D">
        <w:rPr>
          <w:rFonts w:cstheme="minorHAnsi"/>
          <w:b/>
          <w:bCs/>
        </w:rPr>
        <w:tab/>
        <w:t xml:space="preserve">(a) DEALT WITH BETWEEN MEETINGS – </w:t>
      </w:r>
      <w:r w:rsidR="008B3500" w:rsidRPr="008B3500">
        <w:rPr>
          <w:rFonts w:cstheme="minorHAnsi"/>
        </w:rPr>
        <w:t>None</w:t>
      </w:r>
      <w:r w:rsidR="00156CCD" w:rsidRPr="00430D8D">
        <w:rPr>
          <w:rFonts w:cstheme="minorHAnsi"/>
          <w:b/>
          <w:bCs/>
        </w:rPr>
        <w:t xml:space="preserve"> </w:t>
      </w:r>
    </w:p>
    <w:tbl>
      <w:tblPr>
        <w:tblW w:w="10173" w:type="dxa"/>
        <w:tblLook w:val="04A0" w:firstRow="1" w:lastRow="0" w:firstColumn="1" w:lastColumn="0" w:noHBand="0" w:noVBand="1"/>
      </w:tblPr>
      <w:tblGrid>
        <w:gridCol w:w="10821"/>
      </w:tblGrid>
      <w:tr w:rsidR="00156CCD" w:rsidRPr="00430D8D" w14:paraId="132FA5E6" w14:textId="77777777" w:rsidTr="00B809F8">
        <w:tc>
          <w:tcPr>
            <w:tcW w:w="10173" w:type="dxa"/>
            <w:hideMark/>
          </w:tcPr>
          <w:tbl>
            <w:tblPr>
              <w:tblW w:w="0" w:type="auto"/>
              <w:tblLook w:val="04A0" w:firstRow="1" w:lastRow="0" w:firstColumn="1" w:lastColumn="0" w:noHBand="0" w:noVBand="1"/>
            </w:tblPr>
            <w:tblGrid>
              <w:gridCol w:w="10605"/>
            </w:tblGrid>
            <w:tr w:rsidR="00B54271" w:rsidRPr="00B54271" w14:paraId="6E813809" w14:textId="77777777" w:rsidTr="00B809F8">
              <w:tc>
                <w:tcPr>
                  <w:tcW w:w="9957" w:type="dxa"/>
                  <w:hideMark/>
                </w:tcPr>
                <w:p w14:paraId="4BC6EFD4" w14:textId="4A89B890" w:rsidR="00B54271" w:rsidRDefault="008B3500" w:rsidP="00B54271">
                  <w:pPr>
                    <w:spacing w:line="276" w:lineRule="auto"/>
                    <w:ind w:left="142"/>
                    <w:rPr>
                      <w:rFonts w:eastAsia="MS Mincho" w:cstheme="minorHAnsi"/>
                      <w:bCs/>
                    </w:rPr>
                  </w:pPr>
                  <w:r>
                    <w:rPr>
                      <w:rFonts w:eastAsia="MS Mincho" w:cstheme="minorHAnsi"/>
                      <w:b/>
                    </w:rPr>
                    <w:t xml:space="preserve">        </w:t>
                  </w:r>
                  <w:r w:rsidR="00B54271" w:rsidRPr="00B54271">
                    <w:rPr>
                      <w:rFonts w:eastAsia="MS Mincho" w:cstheme="minorHAnsi"/>
                      <w:b/>
                    </w:rPr>
                    <w:t xml:space="preserve">(b) </w:t>
                  </w:r>
                  <w:r w:rsidR="00B54271" w:rsidRPr="008B3500">
                    <w:rPr>
                      <w:rFonts w:eastAsia="MS Mincho" w:cstheme="minorHAnsi"/>
                      <w:b/>
                    </w:rPr>
                    <w:t xml:space="preserve"> RECEIVED</w:t>
                  </w:r>
                  <w:r w:rsidR="00B54271" w:rsidRPr="00B54271">
                    <w:rPr>
                      <w:rFonts w:eastAsia="MS Mincho" w:cstheme="minorHAnsi"/>
                      <w:b/>
                    </w:rPr>
                    <w:t xml:space="preserve"> </w:t>
                  </w:r>
                  <w:r>
                    <w:rPr>
                      <w:rFonts w:eastAsia="MS Mincho" w:cstheme="minorHAnsi"/>
                      <w:b/>
                    </w:rPr>
                    <w:t>–</w:t>
                  </w:r>
                  <w:r w:rsidR="00B54271" w:rsidRPr="00B54271">
                    <w:rPr>
                      <w:rFonts w:eastAsia="MS Mincho" w:cstheme="minorHAnsi"/>
                      <w:b/>
                    </w:rPr>
                    <w:t xml:space="preserve"> </w:t>
                  </w:r>
                  <w:r w:rsidRPr="008B3500">
                    <w:rPr>
                      <w:rFonts w:eastAsia="MS Mincho" w:cstheme="minorHAnsi"/>
                      <w:bCs/>
                    </w:rPr>
                    <w:t>None</w:t>
                  </w:r>
                </w:p>
                <w:p w14:paraId="4E392FF8" w14:textId="77777777" w:rsidR="007F7DDE" w:rsidRDefault="008B3500" w:rsidP="00B809F8">
                  <w:pPr>
                    <w:spacing w:after="0" w:line="240" w:lineRule="auto"/>
                    <w:ind w:left="42" w:hanging="252"/>
                    <w:jc w:val="both"/>
                    <w:rPr>
                      <w:rFonts w:eastAsia="MS Mincho" w:cstheme="minorHAnsi"/>
                      <w:bCs/>
                    </w:rPr>
                  </w:pPr>
                  <w:r>
                    <w:rPr>
                      <w:rFonts w:eastAsia="MS Mincho" w:cstheme="minorHAnsi"/>
                      <w:b/>
                    </w:rPr>
                    <w:t xml:space="preserve"> </w:t>
                  </w:r>
                  <w:r w:rsidR="00237105">
                    <w:rPr>
                      <w:rFonts w:eastAsia="MS Mincho" w:cstheme="minorHAnsi"/>
                      <w:b/>
                    </w:rPr>
                    <w:t xml:space="preserve">        </w:t>
                  </w:r>
                  <w:r w:rsidR="00B809F8">
                    <w:rPr>
                      <w:rFonts w:eastAsia="MS Mincho" w:cstheme="minorHAnsi"/>
                      <w:b/>
                    </w:rPr>
                    <w:t xml:space="preserve">      </w:t>
                  </w:r>
                  <w:r w:rsidR="00237105">
                    <w:rPr>
                      <w:rFonts w:eastAsia="MS Mincho" w:cstheme="minorHAnsi"/>
                      <w:b/>
                    </w:rPr>
                    <w:t>(c) COM</w:t>
                  </w:r>
                  <w:r>
                    <w:rPr>
                      <w:rFonts w:eastAsia="MS Mincho" w:cstheme="minorHAnsi"/>
                      <w:b/>
                    </w:rPr>
                    <w:t xml:space="preserve">PLAINTS – P1539/16/FUL: </w:t>
                  </w:r>
                  <w:r w:rsidRPr="008B3500">
                    <w:rPr>
                      <w:rFonts w:eastAsia="MS Mincho" w:cstheme="minorHAnsi"/>
                      <w:bCs/>
                    </w:rPr>
                    <w:t>Development at</w:t>
                  </w:r>
                  <w:r>
                    <w:rPr>
                      <w:rFonts w:eastAsia="MS Mincho" w:cstheme="minorHAnsi"/>
                      <w:b/>
                    </w:rPr>
                    <w:t xml:space="preserve"> </w:t>
                  </w:r>
                  <w:r w:rsidRPr="008B3500">
                    <w:rPr>
                      <w:rFonts w:eastAsia="MS Mincho" w:cstheme="minorHAnsi"/>
                      <w:bCs/>
                    </w:rPr>
                    <w:t>Forest Products, Ross Road, Huntley</w:t>
                  </w:r>
                  <w:r>
                    <w:rPr>
                      <w:rFonts w:eastAsia="MS Mincho" w:cstheme="minorHAnsi"/>
                      <w:bCs/>
                    </w:rPr>
                    <w:t xml:space="preserve">. </w:t>
                  </w:r>
                </w:p>
                <w:p w14:paraId="34026417" w14:textId="77777777" w:rsidR="007F7DDE" w:rsidRDefault="007F7DDE" w:rsidP="007F7DDE">
                  <w:pPr>
                    <w:spacing w:after="0" w:line="240" w:lineRule="auto"/>
                    <w:ind w:left="42" w:hanging="252"/>
                    <w:jc w:val="center"/>
                    <w:rPr>
                      <w:rFonts w:eastAsia="MS Mincho" w:cstheme="minorHAnsi"/>
                      <w:b/>
                    </w:rPr>
                  </w:pPr>
                  <w:r>
                    <w:rPr>
                      <w:rFonts w:eastAsia="MS Mincho" w:cstheme="minorHAnsi"/>
                      <w:bCs/>
                    </w:rPr>
                    <w:t xml:space="preserve">         T</w:t>
                  </w:r>
                  <w:r w:rsidR="008B3500">
                    <w:rPr>
                      <w:rFonts w:eastAsia="MS Mincho" w:cstheme="minorHAnsi"/>
                      <w:bCs/>
                    </w:rPr>
                    <w:t xml:space="preserve">he nature of the complaint was </w:t>
                  </w:r>
                  <w:proofErr w:type="gramStart"/>
                  <w:r w:rsidR="008B3500">
                    <w:rPr>
                      <w:rFonts w:eastAsia="MS Mincho" w:cstheme="minorHAnsi"/>
                      <w:bCs/>
                    </w:rPr>
                    <w:t>explained</w:t>
                  </w:r>
                  <w:proofErr w:type="gramEnd"/>
                  <w:r w:rsidR="008B3500">
                    <w:rPr>
                      <w:rFonts w:eastAsia="MS Mincho" w:cstheme="minorHAnsi"/>
                      <w:bCs/>
                    </w:rPr>
                    <w:t xml:space="preserve"> and it was </w:t>
                  </w:r>
                  <w:r w:rsidR="008B3500" w:rsidRPr="008B3500">
                    <w:rPr>
                      <w:rFonts w:eastAsia="MS Mincho" w:cstheme="minorHAnsi"/>
                      <w:b/>
                    </w:rPr>
                    <w:t xml:space="preserve">RESOLVED that the clerk will </w:t>
                  </w:r>
                </w:p>
                <w:p w14:paraId="1BC13C2E" w14:textId="361CB91B" w:rsidR="00237105" w:rsidRDefault="007F7DDE" w:rsidP="007F7DDE">
                  <w:pPr>
                    <w:spacing w:after="0" w:line="240" w:lineRule="auto"/>
                    <w:ind w:left="42" w:hanging="110"/>
                    <w:rPr>
                      <w:rFonts w:eastAsia="Times New Roman" w:cstheme="minorHAnsi"/>
                      <w:b/>
                    </w:rPr>
                  </w:pPr>
                  <w:r>
                    <w:rPr>
                      <w:rFonts w:eastAsia="MS Mincho" w:cstheme="minorHAnsi"/>
                      <w:b/>
                    </w:rPr>
                    <w:t xml:space="preserve">                                  </w:t>
                  </w:r>
                  <w:r w:rsidR="008B3500" w:rsidRPr="008B3500">
                    <w:rPr>
                      <w:rFonts w:eastAsia="MS Mincho" w:cstheme="minorHAnsi"/>
                      <w:b/>
                    </w:rPr>
                    <w:t>contact Planning Enforcement regarding this matter.</w:t>
                  </w:r>
                </w:p>
                <w:p w14:paraId="15DCA80A" w14:textId="77777777" w:rsidR="00237105" w:rsidRDefault="00237105" w:rsidP="00237105">
                  <w:pPr>
                    <w:spacing w:after="0" w:line="240" w:lineRule="auto"/>
                    <w:ind w:left="42" w:hanging="720"/>
                    <w:rPr>
                      <w:rFonts w:eastAsia="Times New Roman" w:cstheme="minorHAnsi"/>
                      <w:b/>
                    </w:rPr>
                  </w:pPr>
                </w:p>
                <w:p w14:paraId="746CBA57" w14:textId="77777777" w:rsidR="00237105" w:rsidRDefault="00237105" w:rsidP="00237105">
                  <w:pPr>
                    <w:spacing w:after="0" w:line="240" w:lineRule="auto"/>
                    <w:ind w:left="42" w:hanging="720"/>
                    <w:rPr>
                      <w:rFonts w:eastAsia="Times New Roman" w:cstheme="minorHAnsi"/>
                      <w:b/>
                    </w:rPr>
                  </w:pPr>
                </w:p>
                <w:p w14:paraId="7E47BC08" w14:textId="69B0D516" w:rsidR="002C3300" w:rsidRDefault="00237105" w:rsidP="00237105">
                  <w:pPr>
                    <w:spacing w:after="0" w:line="240" w:lineRule="auto"/>
                    <w:ind w:left="42" w:hanging="720"/>
                    <w:rPr>
                      <w:rFonts w:eastAsia="Times New Roman" w:cstheme="minorHAnsi"/>
                      <w:b/>
                    </w:rPr>
                  </w:pPr>
                  <w:r>
                    <w:rPr>
                      <w:rFonts w:eastAsia="Times New Roman" w:cstheme="minorHAnsi"/>
                      <w:b/>
                    </w:rPr>
                    <w:t>8.</w:t>
                  </w:r>
                  <w:r w:rsidRPr="00B54271">
                    <w:rPr>
                      <w:rFonts w:eastAsia="Times New Roman" w:cstheme="minorHAnsi"/>
                      <w:b/>
                    </w:rPr>
                    <w:tab/>
                  </w:r>
                  <w:r>
                    <w:rPr>
                      <w:rFonts w:eastAsia="Times New Roman" w:cstheme="minorHAnsi"/>
                      <w:b/>
                    </w:rPr>
                    <w:t>8. WAR MEMORIAL &amp; REMEBRANCE SERVICE</w:t>
                  </w:r>
                  <w:r w:rsidR="002C3300">
                    <w:rPr>
                      <w:rFonts w:eastAsia="Times New Roman" w:cstheme="minorHAnsi"/>
                      <w:b/>
                    </w:rPr>
                    <w:t xml:space="preserve"> – </w:t>
                  </w:r>
                </w:p>
                <w:p w14:paraId="7CF6CB5A" w14:textId="1993F5A9" w:rsidR="002C3300" w:rsidRDefault="00237105" w:rsidP="00237105">
                  <w:pPr>
                    <w:spacing w:after="0" w:line="240" w:lineRule="auto"/>
                    <w:ind w:left="42" w:hanging="720"/>
                    <w:rPr>
                      <w:rFonts w:eastAsia="Times New Roman" w:cstheme="minorHAnsi"/>
                      <w:b/>
                    </w:rPr>
                  </w:pPr>
                  <w:r w:rsidRPr="00B54271">
                    <w:rPr>
                      <w:rFonts w:eastAsia="Times New Roman" w:cstheme="minorHAnsi"/>
                      <w:b/>
                    </w:rPr>
                    <w:tab/>
                  </w:r>
                  <w:r w:rsidR="002C3300">
                    <w:rPr>
                      <w:rFonts w:eastAsia="Times New Roman" w:cstheme="minorHAnsi"/>
                      <w:b/>
                    </w:rPr>
                    <w:t xml:space="preserve">           (a) The Chairman expressed thanks to Duncan Abbott for his efforts.</w:t>
                  </w:r>
                </w:p>
                <w:p w14:paraId="5C441B0D" w14:textId="6E7DC105" w:rsidR="002C3300" w:rsidRDefault="002C3300" w:rsidP="002C3300">
                  <w:pPr>
                    <w:spacing w:after="0" w:line="240" w:lineRule="auto"/>
                    <w:ind w:left="42" w:hanging="100"/>
                    <w:rPr>
                      <w:rFonts w:eastAsia="Times New Roman" w:cstheme="minorHAnsi"/>
                      <w:b/>
                    </w:rPr>
                  </w:pPr>
                  <w:r>
                    <w:rPr>
                      <w:rFonts w:eastAsia="Times New Roman" w:cstheme="minorHAnsi"/>
                      <w:b/>
                    </w:rPr>
                    <w:t xml:space="preserve">             (b) Members agreed that the socially distanced Remembra</w:t>
                  </w:r>
                  <w:bookmarkStart w:id="0" w:name="_GoBack"/>
                  <w:bookmarkEnd w:id="0"/>
                  <w:r>
                    <w:rPr>
                      <w:rFonts w:eastAsia="Times New Roman" w:cstheme="minorHAnsi"/>
                      <w:b/>
                    </w:rPr>
                    <w:t>nce Day event could go ahead.</w:t>
                  </w:r>
                </w:p>
                <w:p w14:paraId="2A6A4667" w14:textId="50569CFD" w:rsidR="002C3300" w:rsidRDefault="002C3300" w:rsidP="00237105">
                  <w:pPr>
                    <w:spacing w:after="0" w:line="240" w:lineRule="auto"/>
                    <w:ind w:left="42" w:hanging="720"/>
                    <w:rPr>
                      <w:rFonts w:eastAsia="Times New Roman" w:cstheme="minorHAnsi"/>
                      <w:b/>
                    </w:rPr>
                  </w:pPr>
                  <w:r>
                    <w:rPr>
                      <w:rFonts w:eastAsia="Times New Roman" w:cstheme="minorHAnsi"/>
                      <w:b/>
                    </w:rPr>
                    <w:t xml:space="preserve">     </w:t>
                  </w:r>
                </w:p>
                <w:p w14:paraId="7BA12F28" w14:textId="4C087ED7" w:rsidR="00237105" w:rsidRPr="00B54271" w:rsidRDefault="002C3300" w:rsidP="00237105">
                  <w:pPr>
                    <w:spacing w:after="0" w:line="240" w:lineRule="auto"/>
                    <w:ind w:left="42" w:hanging="720"/>
                    <w:rPr>
                      <w:rFonts w:eastAsia="Times New Roman" w:cstheme="minorHAnsi"/>
                      <w:bCs/>
                    </w:rPr>
                  </w:pPr>
                  <w:r>
                    <w:rPr>
                      <w:rFonts w:eastAsia="Times New Roman" w:cstheme="minorHAnsi"/>
                      <w:b/>
                    </w:rPr>
                    <w:t xml:space="preserve">  </w:t>
                  </w:r>
                  <w:r w:rsidR="00237105" w:rsidRPr="00B54271">
                    <w:rPr>
                      <w:rFonts w:eastAsia="Times New Roman" w:cstheme="minorHAnsi"/>
                      <w:b/>
                    </w:rPr>
                    <w:tab/>
                  </w:r>
                  <w:r w:rsidR="00237105" w:rsidRPr="00B54271">
                    <w:rPr>
                      <w:rFonts w:eastAsia="Times New Roman" w:cstheme="minorHAnsi"/>
                      <w:b/>
                    </w:rPr>
                    <w:tab/>
                  </w:r>
                  <w:r w:rsidR="00237105" w:rsidRPr="00B54271">
                    <w:rPr>
                      <w:rFonts w:eastAsia="Times New Roman" w:cstheme="minorHAnsi"/>
                      <w:b/>
                    </w:rPr>
                    <w:tab/>
                  </w:r>
                  <w:r w:rsidR="00237105" w:rsidRPr="00B54271">
                    <w:rPr>
                      <w:rFonts w:eastAsia="Times New Roman" w:cstheme="minorHAnsi"/>
                      <w:bCs/>
                    </w:rPr>
                    <w:t xml:space="preserve">  </w:t>
                  </w:r>
                </w:p>
                <w:tbl>
                  <w:tblPr>
                    <w:tblW w:w="9741" w:type="dxa"/>
                    <w:tblLook w:val="04A0" w:firstRow="1" w:lastRow="0" w:firstColumn="1" w:lastColumn="0" w:noHBand="0" w:noVBand="1"/>
                  </w:tblPr>
                  <w:tblGrid>
                    <w:gridCol w:w="9741"/>
                  </w:tblGrid>
                  <w:tr w:rsidR="00237105" w:rsidRPr="00B54271" w14:paraId="09011CEA" w14:textId="77777777" w:rsidTr="004D7BB3">
                    <w:tc>
                      <w:tcPr>
                        <w:tcW w:w="9741" w:type="dxa"/>
                      </w:tcPr>
                      <w:p w14:paraId="49053E9F" w14:textId="77777777" w:rsidR="00A47E18" w:rsidRDefault="00237105" w:rsidP="00237105">
                        <w:pPr>
                          <w:ind w:left="-356" w:hanging="142"/>
                          <w:rPr>
                            <w:rFonts w:eastAsia="Times New Roman" w:cstheme="minorHAnsi"/>
                            <w:b/>
                          </w:rPr>
                        </w:pPr>
                        <w:r>
                          <w:rPr>
                            <w:rFonts w:eastAsia="Times New Roman" w:cstheme="minorHAnsi"/>
                            <w:b/>
                          </w:rPr>
                          <w:t>9</w:t>
                        </w:r>
                        <w:r w:rsidRPr="00B54271">
                          <w:rPr>
                            <w:rFonts w:eastAsia="Times New Roman" w:cstheme="minorHAnsi"/>
                            <w:b/>
                          </w:rPr>
                          <w:t>.</w:t>
                        </w:r>
                        <w:r>
                          <w:rPr>
                            <w:rFonts w:eastAsia="Times New Roman" w:cstheme="minorHAnsi"/>
                            <w:b/>
                          </w:rPr>
                          <w:t>9</w:t>
                        </w:r>
                        <w:r w:rsidRPr="00B54271">
                          <w:rPr>
                            <w:rFonts w:eastAsia="Times New Roman" w:cstheme="minorHAnsi"/>
                            <w:b/>
                          </w:rPr>
                          <w:tab/>
                        </w:r>
                      </w:p>
                      <w:p w14:paraId="6016A075" w14:textId="77777777" w:rsidR="00A47E18" w:rsidRDefault="00A47E18" w:rsidP="00237105">
                        <w:pPr>
                          <w:ind w:left="-356" w:hanging="142"/>
                          <w:rPr>
                            <w:rFonts w:eastAsia="Times New Roman" w:cstheme="minorHAnsi"/>
                            <w:b/>
                          </w:rPr>
                        </w:pPr>
                      </w:p>
                      <w:p w14:paraId="719AFCC0" w14:textId="69403AA4" w:rsidR="00237105" w:rsidRPr="00B54271" w:rsidRDefault="00237105" w:rsidP="00A47E18">
                        <w:pPr>
                          <w:ind w:left="111" w:hanging="142"/>
                          <w:rPr>
                            <w:rFonts w:cstheme="minorHAnsi"/>
                          </w:rPr>
                        </w:pPr>
                        <w:r>
                          <w:rPr>
                            <w:rFonts w:eastAsia="Times New Roman" w:cstheme="minorHAnsi"/>
                            <w:b/>
                          </w:rPr>
                          <w:t xml:space="preserve">9.  </w:t>
                        </w:r>
                        <w:r w:rsidRPr="00B54271">
                          <w:rPr>
                            <w:rFonts w:eastAsia="Times New Roman" w:cstheme="minorHAnsi"/>
                            <w:b/>
                          </w:rPr>
                          <w:t>FINANCE – A.</w:t>
                        </w:r>
                        <w:r w:rsidRPr="008B3500">
                          <w:rPr>
                            <w:rFonts w:eastAsia="Times New Roman" w:cstheme="minorHAnsi"/>
                            <w:b/>
                          </w:rPr>
                          <w:tab/>
                        </w: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6457"/>
                          <w:gridCol w:w="470"/>
                          <w:gridCol w:w="1592"/>
                        </w:tblGrid>
                        <w:tr w:rsidR="00237105" w:rsidRPr="00B54271" w14:paraId="0ECD69E6" w14:textId="77777777" w:rsidTr="004D7BB3">
                          <w:tc>
                            <w:tcPr>
                              <w:tcW w:w="579" w:type="dxa"/>
                              <w:tcBorders>
                                <w:top w:val="single" w:sz="4" w:space="0" w:color="auto"/>
                                <w:left w:val="single" w:sz="4" w:space="0" w:color="auto"/>
                                <w:bottom w:val="single" w:sz="4" w:space="0" w:color="auto"/>
                                <w:right w:val="single" w:sz="4" w:space="0" w:color="auto"/>
                              </w:tcBorders>
                              <w:hideMark/>
                            </w:tcPr>
                            <w:p w14:paraId="61DF4F41" w14:textId="77777777" w:rsidR="00237105" w:rsidRPr="00B54271" w:rsidRDefault="00237105" w:rsidP="00237105">
                              <w:pPr>
                                <w:spacing w:after="0" w:line="240" w:lineRule="auto"/>
                                <w:ind w:left="142"/>
                                <w:rPr>
                                  <w:rFonts w:eastAsia="Times New Roman" w:cstheme="minorHAnsi"/>
                                  <w:b/>
                                </w:rPr>
                              </w:pPr>
                              <w:r w:rsidRPr="00B54271">
                                <w:rPr>
                                  <w:rFonts w:eastAsia="Times New Roman" w:cstheme="minorHAnsi"/>
                                  <w:b/>
                                </w:rPr>
                                <w:t>(a)</w:t>
                              </w:r>
                            </w:p>
                          </w:tc>
                          <w:tc>
                            <w:tcPr>
                              <w:tcW w:w="6504" w:type="dxa"/>
                              <w:tcBorders>
                                <w:top w:val="single" w:sz="4" w:space="0" w:color="auto"/>
                                <w:left w:val="single" w:sz="4" w:space="0" w:color="auto"/>
                                <w:bottom w:val="single" w:sz="4" w:space="0" w:color="auto"/>
                                <w:right w:val="single" w:sz="4" w:space="0" w:color="auto"/>
                              </w:tcBorders>
                              <w:hideMark/>
                            </w:tcPr>
                            <w:p w14:paraId="4EF0540B" w14:textId="77777777" w:rsidR="00237105" w:rsidRPr="00B54271" w:rsidRDefault="00237105" w:rsidP="00237105">
                              <w:pPr>
                                <w:spacing w:after="0" w:line="240" w:lineRule="auto"/>
                                <w:ind w:left="142"/>
                                <w:rPr>
                                  <w:rFonts w:eastAsia="Times New Roman" w:cstheme="minorHAnsi"/>
                                  <w:b/>
                                </w:rPr>
                              </w:pPr>
                              <w:r w:rsidRPr="00B54271">
                                <w:rPr>
                                  <w:rFonts w:eastAsia="Times New Roman" w:cstheme="minorHAnsi"/>
                                  <w:b/>
                                </w:rPr>
                                <w:t xml:space="preserve">Statement of Accounts as at </w:t>
                              </w:r>
                              <w:r>
                                <w:rPr>
                                  <w:rFonts w:eastAsia="Times New Roman" w:cstheme="minorHAnsi"/>
                                  <w:b/>
                                </w:rPr>
                                <w:t>29</w:t>
                              </w:r>
                              <w:r w:rsidRPr="008B3500">
                                <w:rPr>
                                  <w:rFonts w:eastAsia="Times New Roman" w:cstheme="minorHAnsi"/>
                                  <w:b/>
                                  <w:vertAlign w:val="superscript"/>
                                </w:rPr>
                                <w:t>th</w:t>
                              </w:r>
                              <w:r>
                                <w:rPr>
                                  <w:rFonts w:eastAsia="Times New Roman" w:cstheme="minorHAnsi"/>
                                  <w:b/>
                                </w:rPr>
                                <w:t xml:space="preserve"> </w:t>
                              </w:r>
                              <w:r w:rsidRPr="00B54271">
                                <w:rPr>
                                  <w:rFonts w:eastAsia="Times New Roman" w:cstheme="minorHAnsi"/>
                                  <w:b/>
                                </w:rPr>
                                <w:t>October 2020</w:t>
                              </w:r>
                            </w:p>
                          </w:tc>
                          <w:tc>
                            <w:tcPr>
                              <w:tcW w:w="455" w:type="dxa"/>
                              <w:tcBorders>
                                <w:top w:val="single" w:sz="4" w:space="0" w:color="auto"/>
                                <w:left w:val="single" w:sz="4" w:space="0" w:color="auto"/>
                                <w:bottom w:val="single" w:sz="4" w:space="0" w:color="auto"/>
                                <w:right w:val="single" w:sz="4" w:space="0" w:color="auto"/>
                              </w:tcBorders>
                            </w:tcPr>
                            <w:p w14:paraId="74D50541" w14:textId="77777777" w:rsidR="00237105" w:rsidRPr="00B54271" w:rsidRDefault="00237105" w:rsidP="00237105">
                              <w:pPr>
                                <w:spacing w:after="0" w:line="240" w:lineRule="auto"/>
                                <w:ind w:left="142"/>
                                <w:rPr>
                                  <w:rFonts w:eastAsia="Times New Roman" w:cstheme="minorHAnsi"/>
                                  <w:b/>
                                </w:rPr>
                              </w:pPr>
                            </w:p>
                          </w:tc>
                          <w:tc>
                            <w:tcPr>
                              <w:tcW w:w="1595" w:type="dxa"/>
                              <w:tcBorders>
                                <w:top w:val="single" w:sz="4" w:space="0" w:color="auto"/>
                                <w:left w:val="single" w:sz="4" w:space="0" w:color="auto"/>
                                <w:bottom w:val="single" w:sz="4" w:space="0" w:color="auto"/>
                                <w:right w:val="single" w:sz="4" w:space="0" w:color="auto"/>
                              </w:tcBorders>
                            </w:tcPr>
                            <w:p w14:paraId="2B3797F5" w14:textId="77777777" w:rsidR="00237105" w:rsidRPr="00B54271" w:rsidRDefault="00237105" w:rsidP="00237105">
                              <w:pPr>
                                <w:spacing w:after="0" w:line="240" w:lineRule="auto"/>
                                <w:ind w:left="142"/>
                                <w:rPr>
                                  <w:rFonts w:eastAsia="Times New Roman" w:cstheme="minorHAnsi"/>
                                  <w:b/>
                                </w:rPr>
                              </w:pPr>
                            </w:p>
                          </w:tc>
                        </w:tr>
                        <w:tr w:rsidR="00237105" w:rsidRPr="00B54271" w14:paraId="256F0A4C" w14:textId="77777777" w:rsidTr="004D7BB3">
                          <w:tc>
                            <w:tcPr>
                              <w:tcW w:w="579" w:type="dxa"/>
                              <w:tcBorders>
                                <w:top w:val="single" w:sz="4" w:space="0" w:color="auto"/>
                                <w:left w:val="single" w:sz="4" w:space="0" w:color="auto"/>
                                <w:bottom w:val="single" w:sz="4" w:space="0" w:color="auto"/>
                                <w:right w:val="single" w:sz="4" w:space="0" w:color="auto"/>
                              </w:tcBorders>
                            </w:tcPr>
                            <w:p w14:paraId="79645280" w14:textId="77777777" w:rsidR="00237105" w:rsidRPr="00B54271" w:rsidRDefault="00237105" w:rsidP="00237105">
                              <w:pPr>
                                <w:spacing w:after="0" w:line="240" w:lineRule="auto"/>
                                <w:ind w:left="142"/>
                                <w:rPr>
                                  <w:rFonts w:eastAsia="Times New Roman" w:cstheme="minorHAnsi"/>
                                </w:rPr>
                              </w:pPr>
                            </w:p>
                          </w:tc>
                          <w:tc>
                            <w:tcPr>
                              <w:tcW w:w="6504" w:type="dxa"/>
                              <w:tcBorders>
                                <w:top w:val="single" w:sz="4" w:space="0" w:color="auto"/>
                                <w:left w:val="single" w:sz="4" w:space="0" w:color="auto"/>
                                <w:bottom w:val="single" w:sz="4" w:space="0" w:color="auto"/>
                                <w:right w:val="single" w:sz="4" w:space="0" w:color="auto"/>
                              </w:tcBorders>
                              <w:hideMark/>
                            </w:tcPr>
                            <w:p w14:paraId="18BDF050" w14:textId="77777777" w:rsidR="00237105" w:rsidRPr="00B54271" w:rsidRDefault="00237105" w:rsidP="00237105">
                              <w:pPr>
                                <w:spacing w:after="0" w:line="240" w:lineRule="auto"/>
                                <w:ind w:left="142"/>
                                <w:rPr>
                                  <w:rFonts w:eastAsia="Times New Roman" w:cstheme="minorHAnsi"/>
                                </w:rPr>
                              </w:pPr>
                              <w:r w:rsidRPr="00B54271">
                                <w:rPr>
                                  <w:rFonts w:eastAsia="Times New Roman" w:cstheme="minorHAnsi"/>
                                </w:rPr>
                                <w:t xml:space="preserve">Deposit Account  </w:t>
                              </w:r>
                            </w:p>
                          </w:tc>
                          <w:tc>
                            <w:tcPr>
                              <w:tcW w:w="455" w:type="dxa"/>
                              <w:tcBorders>
                                <w:top w:val="single" w:sz="4" w:space="0" w:color="auto"/>
                                <w:left w:val="single" w:sz="4" w:space="0" w:color="auto"/>
                                <w:bottom w:val="single" w:sz="4" w:space="0" w:color="auto"/>
                                <w:right w:val="single" w:sz="4" w:space="0" w:color="auto"/>
                              </w:tcBorders>
                              <w:hideMark/>
                            </w:tcPr>
                            <w:p w14:paraId="49B8F19F" w14:textId="77777777" w:rsidR="00237105" w:rsidRPr="00B54271" w:rsidRDefault="00237105" w:rsidP="00237105">
                              <w:pPr>
                                <w:spacing w:after="0" w:line="240" w:lineRule="auto"/>
                                <w:ind w:left="142"/>
                                <w:rPr>
                                  <w:rFonts w:eastAsia="Times New Roman" w:cstheme="minorHAnsi"/>
                                </w:rPr>
                              </w:pPr>
                              <w:r w:rsidRPr="00B54271">
                                <w:rPr>
                                  <w:rFonts w:eastAsia="Times New Roman" w:cstheme="minorHAnsi"/>
                                </w:rPr>
                                <w:t>£</w:t>
                              </w:r>
                            </w:p>
                          </w:tc>
                          <w:tc>
                            <w:tcPr>
                              <w:tcW w:w="1595" w:type="dxa"/>
                              <w:tcBorders>
                                <w:top w:val="single" w:sz="4" w:space="0" w:color="auto"/>
                                <w:left w:val="single" w:sz="4" w:space="0" w:color="auto"/>
                                <w:bottom w:val="single" w:sz="4" w:space="0" w:color="auto"/>
                                <w:right w:val="single" w:sz="4" w:space="0" w:color="auto"/>
                              </w:tcBorders>
                              <w:hideMark/>
                            </w:tcPr>
                            <w:p w14:paraId="571A4251" w14:textId="77777777" w:rsidR="00237105" w:rsidRPr="00B54271" w:rsidRDefault="00237105" w:rsidP="00237105">
                              <w:pPr>
                                <w:spacing w:after="0" w:line="240" w:lineRule="auto"/>
                                <w:ind w:left="142"/>
                                <w:rPr>
                                  <w:rFonts w:eastAsia="Times New Roman" w:cstheme="minorHAnsi"/>
                                </w:rPr>
                              </w:pPr>
                              <w:r w:rsidRPr="00B54271">
                                <w:rPr>
                                  <w:rFonts w:eastAsia="Times New Roman" w:cstheme="minorHAnsi"/>
                                </w:rPr>
                                <w:t>5</w:t>
                              </w:r>
                              <w:r>
                                <w:rPr>
                                  <w:rFonts w:eastAsia="Times New Roman" w:cstheme="minorHAnsi"/>
                                </w:rPr>
                                <w:t>8</w:t>
                              </w:r>
                              <w:r w:rsidRPr="00B54271">
                                <w:rPr>
                                  <w:rFonts w:eastAsia="Times New Roman" w:cstheme="minorHAnsi"/>
                                </w:rPr>
                                <w:t>,</w:t>
                              </w:r>
                              <w:r>
                                <w:rPr>
                                  <w:rFonts w:eastAsia="Times New Roman" w:cstheme="minorHAnsi"/>
                                </w:rPr>
                                <w:t>238.99</w:t>
                              </w:r>
                            </w:p>
                          </w:tc>
                        </w:tr>
                        <w:tr w:rsidR="00237105" w:rsidRPr="00B54271" w14:paraId="2C5B3132" w14:textId="77777777" w:rsidTr="004D7BB3">
                          <w:tc>
                            <w:tcPr>
                              <w:tcW w:w="579" w:type="dxa"/>
                              <w:tcBorders>
                                <w:top w:val="single" w:sz="4" w:space="0" w:color="auto"/>
                                <w:left w:val="single" w:sz="4" w:space="0" w:color="auto"/>
                                <w:bottom w:val="single" w:sz="4" w:space="0" w:color="auto"/>
                                <w:right w:val="single" w:sz="4" w:space="0" w:color="auto"/>
                              </w:tcBorders>
                            </w:tcPr>
                            <w:p w14:paraId="2FEADC87" w14:textId="77777777" w:rsidR="00237105" w:rsidRPr="00B54271" w:rsidRDefault="00237105" w:rsidP="00237105">
                              <w:pPr>
                                <w:spacing w:after="0" w:line="240" w:lineRule="auto"/>
                                <w:ind w:left="142"/>
                                <w:rPr>
                                  <w:rFonts w:eastAsia="Times New Roman" w:cstheme="minorHAnsi"/>
                                </w:rPr>
                              </w:pPr>
                            </w:p>
                          </w:tc>
                          <w:tc>
                            <w:tcPr>
                              <w:tcW w:w="6504" w:type="dxa"/>
                              <w:tcBorders>
                                <w:top w:val="single" w:sz="4" w:space="0" w:color="auto"/>
                                <w:left w:val="single" w:sz="4" w:space="0" w:color="auto"/>
                                <w:bottom w:val="single" w:sz="4" w:space="0" w:color="auto"/>
                                <w:right w:val="single" w:sz="4" w:space="0" w:color="auto"/>
                              </w:tcBorders>
                              <w:hideMark/>
                            </w:tcPr>
                            <w:p w14:paraId="601AF57E" w14:textId="77777777" w:rsidR="00237105" w:rsidRPr="00B54271" w:rsidRDefault="00237105" w:rsidP="00237105">
                              <w:pPr>
                                <w:spacing w:after="0" w:line="240" w:lineRule="auto"/>
                                <w:ind w:left="142"/>
                                <w:rPr>
                                  <w:rFonts w:eastAsia="Times New Roman" w:cstheme="minorHAnsi"/>
                                </w:rPr>
                              </w:pPr>
                              <w:r w:rsidRPr="00B54271">
                                <w:rPr>
                                  <w:rFonts w:eastAsia="Times New Roman" w:cstheme="minorHAnsi"/>
                                </w:rPr>
                                <w:t>Treasurers Account</w:t>
                              </w:r>
                            </w:p>
                          </w:tc>
                          <w:tc>
                            <w:tcPr>
                              <w:tcW w:w="455" w:type="dxa"/>
                              <w:tcBorders>
                                <w:top w:val="single" w:sz="4" w:space="0" w:color="auto"/>
                                <w:left w:val="single" w:sz="4" w:space="0" w:color="auto"/>
                                <w:bottom w:val="single" w:sz="4" w:space="0" w:color="auto"/>
                                <w:right w:val="single" w:sz="4" w:space="0" w:color="auto"/>
                              </w:tcBorders>
                              <w:hideMark/>
                            </w:tcPr>
                            <w:p w14:paraId="0548C36F" w14:textId="77777777" w:rsidR="00237105" w:rsidRPr="00B54271" w:rsidRDefault="00237105" w:rsidP="00237105">
                              <w:pPr>
                                <w:spacing w:after="0" w:line="240" w:lineRule="auto"/>
                                <w:ind w:left="142"/>
                                <w:rPr>
                                  <w:rFonts w:eastAsia="Times New Roman" w:cstheme="minorHAnsi"/>
                                </w:rPr>
                              </w:pPr>
                              <w:r w:rsidRPr="00B54271">
                                <w:rPr>
                                  <w:rFonts w:eastAsia="Times New Roman" w:cstheme="minorHAnsi"/>
                                </w:rPr>
                                <w:t>£</w:t>
                              </w:r>
                            </w:p>
                          </w:tc>
                          <w:tc>
                            <w:tcPr>
                              <w:tcW w:w="1595" w:type="dxa"/>
                              <w:tcBorders>
                                <w:top w:val="single" w:sz="4" w:space="0" w:color="auto"/>
                                <w:left w:val="single" w:sz="4" w:space="0" w:color="auto"/>
                                <w:bottom w:val="single" w:sz="4" w:space="0" w:color="auto"/>
                                <w:right w:val="single" w:sz="4" w:space="0" w:color="auto"/>
                              </w:tcBorders>
                              <w:hideMark/>
                            </w:tcPr>
                            <w:p w14:paraId="537E38F0" w14:textId="77777777" w:rsidR="00237105" w:rsidRPr="00B54271" w:rsidRDefault="00237105" w:rsidP="00237105">
                              <w:pPr>
                                <w:spacing w:after="0" w:line="240" w:lineRule="auto"/>
                                <w:ind w:left="142"/>
                                <w:rPr>
                                  <w:rFonts w:eastAsia="Times New Roman" w:cstheme="minorHAnsi"/>
                                </w:rPr>
                              </w:pPr>
                              <w:r>
                                <w:rPr>
                                  <w:rFonts w:eastAsia="Times New Roman" w:cstheme="minorHAnsi"/>
                                </w:rPr>
                                <w:t xml:space="preserve">      </w:t>
                              </w:r>
                              <w:r w:rsidRPr="00B54271">
                                <w:rPr>
                                  <w:rFonts w:eastAsia="Times New Roman" w:cstheme="minorHAnsi"/>
                                </w:rPr>
                                <w:t>750.00</w:t>
                              </w:r>
                            </w:p>
                          </w:tc>
                        </w:tr>
                        <w:tr w:rsidR="00237105" w:rsidRPr="00B54271" w14:paraId="5D2E9149" w14:textId="77777777" w:rsidTr="004D7BB3">
                          <w:tc>
                            <w:tcPr>
                              <w:tcW w:w="579" w:type="dxa"/>
                              <w:tcBorders>
                                <w:top w:val="single" w:sz="4" w:space="0" w:color="auto"/>
                                <w:left w:val="single" w:sz="4" w:space="0" w:color="auto"/>
                                <w:bottom w:val="single" w:sz="4" w:space="0" w:color="auto"/>
                                <w:right w:val="single" w:sz="4" w:space="0" w:color="auto"/>
                              </w:tcBorders>
                            </w:tcPr>
                            <w:p w14:paraId="417B151E" w14:textId="77777777" w:rsidR="00237105" w:rsidRPr="00B54271" w:rsidRDefault="00237105" w:rsidP="00237105">
                              <w:pPr>
                                <w:spacing w:after="0" w:line="240" w:lineRule="auto"/>
                                <w:ind w:left="142"/>
                                <w:rPr>
                                  <w:rFonts w:eastAsia="Times New Roman" w:cstheme="minorHAnsi"/>
                                  <w:b/>
                                </w:rPr>
                              </w:pPr>
                            </w:p>
                          </w:tc>
                          <w:tc>
                            <w:tcPr>
                              <w:tcW w:w="6504" w:type="dxa"/>
                              <w:tcBorders>
                                <w:top w:val="single" w:sz="4" w:space="0" w:color="auto"/>
                                <w:left w:val="single" w:sz="4" w:space="0" w:color="auto"/>
                                <w:bottom w:val="single" w:sz="4" w:space="0" w:color="auto"/>
                                <w:right w:val="single" w:sz="4" w:space="0" w:color="auto"/>
                              </w:tcBorders>
                            </w:tcPr>
                            <w:p w14:paraId="29E60474" w14:textId="77777777" w:rsidR="00237105" w:rsidRPr="00B54271" w:rsidRDefault="00237105" w:rsidP="00237105">
                              <w:pPr>
                                <w:spacing w:after="0" w:line="240" w:lineRule="auto"/>
                                <w:ind w:left="142"/>
                                <w:rPr>
                                  <w:rFonts w:eastAsia="Times New Roman" w:cstheme="minorHAnsi"/>
                                  <w:bCs/>
                                </w:rPr>
                              </w:pPr>
                              <w:r w:rsidRPr="00B54271">
                                <w:rPr>
                                  <w:rFonts w:eastAsia="Times New Roman" w:cstheme="minorHAnsi"/>
                                  <w:bCs/>
                                </w:rPr>
                                <w:t>Defibrillator (Formerly S.106) Account</w:t>
                              </w:r>
                            </w:p>
                          </w:tc>
                          <w:tc>
                            <w:tcPr>
                              <w:tcW w:w="455" w:type="dxa"/>
                              <w:tcBorders>
                                <w:top w:val="single" w:sz="4" w:space="0" w:color="auto"/>
                                <w:left w:val="single" w:sz="4" w:space="0" w:color="auto"/>
                                <w:bottom w:val="single" w:sz="4" w:space="0" w:color="auto"/>
                                <w:right w:val="single" w:sz="4" w:space="0" w:color="auto"/>
                              </w:tcBorders>
                            </w:tcPr>
                            <w:p w14:paraId="7845A6D6" w14:textId="77777777" w:rsidR="00237105" w:rsidRPr="00B54271" w:rsidRDefault="00237105" w:rsidP="00237105">
                              <w:pPr>
                                <w:spacing w:after="0" w:line="240" w:lineRule="auto"/>
                                <w:ind w:left="142"/>
                                <w:rPr>
                                  <w:rFonts w:eastAsia="Times New Roman" w:cstheme="minorHAnsi"/>
                                  <w:bCs/>
                                </w:rPr>
                              </w:pPr>
                              <w:r w:rsidRPr="00B54271">
                                <w:rPr>
                                  <w:rFonts w:eastAsia="Times New Roman" w:cstheme="minorHAnsi"/>
                                  <w:bCs/>
                                </w:rPr>
                                <w:t>£</w:t>
                              </w:r>
                            </w:p>
                          </w:tc>
                          <w:tc>
                            <w:tcPr>
                              <w:tcW w:w="1595" w:type="dxa"/>
                              <w:tcBorders>
                                <w:top w:val="single" w:sz="4" w:space="0" w:color="auto"/>
                                <w:left w:val="single" w:sz="4" w:space="0" w:color="auto"/>
                                <w:bottom w:val="single" w:sz="4" w:space="0" w:color="auto"/>
                                <w:right w:val="single" w:sz="4" w:space="0" w:color="auto"/>
                              </w:tcBorders>
                            </w:tcPr>
                            <w:p w14:paraId="231E51A3" w14:textId="77777777" w:rsidR="00237105" w:rsidRPr="00B54271" w:rsidRDefault="00237105" w:rsidP="00237105">
                              <w:pPr>
                                <w:spacing w:after="0" w:line="240" w:lineRule="auto"/>
                                <w:ind w:left="142"/>
                                <w:rPr>
                                  <w:rFonts w:eastAsia="Times New Roman" w:cstheme="minorHAnsi"/>
                                  <w:bCs/>
                                </w:rPr>
                              </w:pPr>
                              <w:r>
                                <w:rPr>
                                  <w:rFonts w:eastAsia="Times New Roman" w:cstheme="minorHAnsi"/>
                                  <w:bCs/>
                                </w:rPr>
                                <w:t xml:space="preserve">   </w:t>
                              </w:r>
                              <w:r w:rsidRPr="00B54271">
                                <w:rPr>
                                  <w:rFonts w:eastAsia="Times New Roman" w:cstheme="minorHAnsi"/>
                                  <w:bCs/>
                                </w:rPr>
                                <w:t>1,109.3</w:t>
                              </w:r>
                              <w:r>
                                <w:rPr>
                                  <w:rFonts w:eastAsia="Times New Roman" w:cstheme="minorHAnsi"/>
                                  <w:bCs/>
                                </w:rPr>
                                <w:t>8</w:t>
                              </w:r>
                            </w:p>
                          </w:tc>
                        </w:tr>
                        <w:tr w:rsidR="00237105" w:rsidRPr="00B54271" w14:paraId="23FDA961" w14:textId="77777777" w:rsidTr="004D7BB3">
                          <w:tc>
                            <w:tcPr>
                              <w:tcW w:w="579" w:type="dxa"/>
                              <w:tcBorders>
                                <w:top w:val="single" w:sz="4" w:space="0" w:color="auto"/>
                                <w:left w:val="single" w:sz="4" w:space="0" w:color="auto"/>
                                <w:bottom w:val="single" w:sz="4" w:space="0" w:color="auto"/>
                                <w:right w:val="single" w:sz="4" w:space="0" w:color="auto"/>
                              </w:tcBorders>
                            </w:tcPr>
                            <w:p w14:paraId="5E888AC3" w14:textId="77777777" w:rsidR="00237105" w:rsidRPr="00B54271" w:rsidRDefault="00237105" w:rsidP="00237105">
                              <w:pPr>
                                <w:spacing w:after="0" w:line="240" w:lineRule="auto"/>
                                <w:ind w:left="142"/>
                                <w:rPr>
                                  <w:rFonts w:eastAsia="Times New Roman" w:cstheme="minorHAnsi"/>
                                  <w:b/>
                                </w:rPr>
                              </w:pPr>
                            </w:p>
                          </w:tc>
                          <w:tc>
                            <w:tcPr>
                              <w:tcW w:w="6504" w:type="dxa"/>
                              <w:tcBorders>
                                <w:top w:val="single" w:sz="4" w:space="0" w:color="auto"/>
                                <w:left w:val="single" w:sz="4" w:space="0" w:color="auto"/>
                                <w:bottom w:val="single" w:sz="4" w:space="0" w:color="auto"/>
                                <w:right w:val="single" w:sz="4" w:space="0" w:color="auto"/>
                              </w:tcBorders>
                            </w:tcPr>
                            <w:p w14:paraId="37405499" w14:textId="77777777" w:rsidR="00237105" w:rsidRPr="00B54271" w:rsidRDefault="00237105" w:rsidP="00237105">
                              <w:pPr>
                                <w:spacing w:after="0" w:line="240" w:lineRule="auto"/>
                                <w:ind w:left="142"/>
                                <w:rPr>
                                  <w:rFonts w:eastAsia="Times New Roman" w:cstheme="minorHAnsi"/>
                                  <w:bCs/>
                                </w:rPr>
                              </w:pPr>
                              <w:r w:rsidRPr="00B54271">
                                <w:rPr>
                                  <w:rFonts w:eastAsia="Times New Roman" w:cstheme="minorHAnsi"/>
                                  <w:bCs/>
                                </w:rPr>
                                <w:t>Covid-19 (Formerly YC) Account</w:t>
                              </w:r>
                            </w:p>
                          </w:tc>
                          <w:tc>
                            <w:tcPr>
                              <w:tcW w:w="455" w:type="dxa"/>
                              <w:tcBorders>
                                <w:top w:val="single" w:sz="4" w:space="0" w:color="auto"/>
                                <w:left w:val="single" w:sz="4" w:space="0" w:color="auto"/>
                                <w:bottom w:val="single" w:sz="4" w:space="0" w:color="auto"/>
                                <w:right w:val="single" w:sz="4" w:space="0" w:color="auto"/>
                              </w:tcBorders>
                            </w:tcPr>
                            <w:p w14:paraId="39FA51CA" w14:textId="77777777" w:rsidR="00237105" w:rsidRPr="00B54271" w:rsidRDefault="00237105" w:rsidP="00237105">
                              <w:pPr>
                                <w:spacing w:after="0" w:line="240" w:lineRule="auto"/>
                                <w:ind w:left="142"/>
                                <w:rPr>
                                  <w:rFonts w:eastAsia="Times New Roman" w:cstheme="minorHAnsi"/>
                                  <w:bCs/>
                                </w:rPr>
                              </w:pPr>
                              <w:r w:rsidRPr="00B54271">
                                <w:rPr>
                                  <w:rFonts w:eastAsia="Times New Roman" w:cstheme="minorHAnsi"/>
                                  <w:bCs/>
                                </w:rPr>
                                <w:t>£</w:t>
                              </w:r>
                            </w:p>
                          </w:tc>
                          <w:tc>
                            <w:tcPr>
                              <w:tcW w:w="1595" w:type="dxa"/>
                              <w:tcBorders>
                                <w:top w:val="single" w:sz="4" w:space="0" w:color="auto"/>
                                <w:left w:val="single" w:sz="4" w:space="0" w:color="auto"/>
                                <w:bottom w:val="single" w:sz="4" w:space="0" w:color="auto"/>
                                <w:right w:val="single" w:sz="4" w:space="0" w:color="auto"/>
                              </w:tcBorders>
                            </w:tcPr>
                            <w:p w14:paraId="532094EA" w14:textId="77777777" w:rsidR="00237105" w:rsidRPr="00B54271" w:rsidRDefault="00237105" w:rsidP="00237105">
                              <w:pPr>
                                <w:spacing w:after="0" w:line="240" w:lineRule="auto"/>
                                <w:ind w:left="142"/>
                                <w:rPr>
                                  <w:rFonts w:eastAsia="Times New Roman" w:cstheme="minorHAnsi"/>
                                  <w:bCs/>
                                </w:rPr>
                              </w:pPr>
                              <w:r>
                                <w:rPr>
                                  <w:rFonts w:eastAsia="Times New Roman" w:cstheme="minorHAnsi"/>
                                  <w:bCs/>
                                </w:rPr>
                                <w:t xml:space="preserve">   </w:t>
                              </w:r>
                              <w:r w:rsidRPr="00B54271">
                                <w:rPr>
                                  <w:rFonts w:eastAsia="Times New Roman" w:cstheme="minorHAnsi"/>
                                  <w:bCs/>
                                </w:rPr>
                                <w:t>1,269.0</w:t>
                              </w:r>
                              <w:r>
                                <w:rPr>
                                  <w:rFonts w:eastAsia="Times New Roman" w:cstheme="minorHAnsi"/>
                                  <w:bCs/>
                                </w:rPr>
                                <w:t>7</w:t>
                              </w:r>
                            </w:p>
                          </w:tc>
                        </w:tr>
                        <w:tr w:rsidR="00237105" w:rsidRPr="00B54271" w14:paraId="46F31BBB" w14:textId="77777777" w:rsidTr="004D7BB3">
                          <w:tc>
                            <w:tcPr>
                              <w:tcW w:w="579" w:type="dxa"/>
                              <w:tcBorders>
                                <w:top w:val="single" w:sz="4" w:space="0" w:color="auto"/>
                                <w:left w:val="single" w:sz="4" w:space="0" w:color="auto"/>
                                <w:bottom w:val="single" w:sz="4" w:space="0" w:color="auto"/>
                                <w:right w:val="single" w:sz="4" w:space="0" w:color="auto"/>
                              </w:tcBorders>
                              <w:hideMark/>
                            </w:tcPr>
                            <w:p w14:paraId="5557B5F2" w14:textId="77777777" w:rsidR="00237105" w:rsidRPr="00B54271" w:rsidRDefault="00237105" w:rsidP="00237105">
                              <w:pPr>
                                <w:spacing w:after="0" w:line="240" w:lineRule="auto"/>
                                <w:ind w:left="142"/>
                                <w:rPr>
                                  <w:rFonts w:eastAsia="Times New Roman" w:cstheme="minorHAnsi"/>
                                  <w:b/>
                                </w:rPr>
                              </w:pPr>
                              <w:r w:rsidRPr="00B54271">
                                <w:rPr>
                                  <w:rFonts w:eastAsia="Times New Roman" w:cstheme="minorHAnsi"/>
                                  <w:b/>
                                </w:rPr>
                                <w:t>(b)</w:t>
                              </w:r>
                            </w:p>
                          </w:tc>
                          <w:tc>
                            <w:tcPr>
                              <w:tcW w:w="6504" w:type="dxa"/>
                              <w:tcBorders>
                                <w:top w:val="single" w:sz="4" w:space="0" w:color="auto"/>
                                <w:left w:val="single" w:sz="4" w:space="0" w:color="auto"/>
                                <w:bottom w:val="single" w:sz="4" w:space="0" w:color="auto"/>
                                <w:right w:val="single" w:sz="4" w:space="0" w:color="auto"/>
                              </w:tcBorders>
                              <w:hideMark/>
                            </w:tcPr>
                            <w:p w14:paraId="20EBD83D" w14:textId="77777777" w:rsidR="00237105" w:rsidRPr="00B54271" w:rsidRDefault="00237105" w:rsidP="00237105">
                              <w:pPr>
                                <w:spacing w:after="0" w:line="240" w:lineRule="auto"/>
                                <w:ind w:left="142"/>
                                <w:rPr>
                                  <w:rFonts w:eastAsia="Times New Roman" w:cstheme="minorHAnsi"/>
                                  <w:b/>
                                </w:rPr>
                              </w:pPr>
                              <w:r w:rsidRPr="00B54271">
                                <w:rPr>
                                  <w:rFonts w:eastAsia="Times New Roman" w:cstheme="minorHAnsi"/>
                                  <w:b/>
                                </w:rPr>
                                <w:t xml:space="preserve">Grant Applications - Section 137 of Local Government Act 1972   </w:t>
                              </w:r>
                            </w:p>
                          </w:tc>
                          <w:tc>
                            <w:tcPr>
                              <w:tcW w:w="455" w:type="dxa"/>
                              <w:tcBorders>
                                <w:top w:val="single" w:sz="4" w:space="0" w:color="auto"/>
                                <w:left w:val="single" w:sz="4" w:space="0" w:color="auto"/>
                                <w:bottom w:val="single" w:sz="4" w:space="0" w:color="auto"/>
                                <w:right w:val="single" w:sz="4" w:space="0" w:color="auto"/>
                              </w:tcBorders>
                            </w:tcPr>
                            <w:p w14:paraId="12D34F0A" w14:textId="77777777" w:rsidR="00237105" w:rsidRPr="00B54271" w:rsidRDefault="00237105" w:rsidP="00237105">
                              <w:pPr>
                                <w:spacing w:after="0" w:line="240" w:lineRule="auto"/>
                                <w:ind w:left="142"/>
                                <w:rPr>
                                  <w:rFonts w:eastAsia="Times New Roman" w:cstheme="minorHAnsi"/>
                                  <w:b/>
                                </w:rPr>
                              </w:pPr>
                            </w:p>
                          </w:tc>
                          <w:tc>
                            <w:tcPr>
                              <w:tcW w:w="1595" w:type="dxa"/>
                              <w:tcBorders>
                                <w:top w:val="single" w:sz="4" w:space="0" w:color="auto"/>
                                <w:left w:val="single" w:sz="4" w:space="0" w:color="auto"/>
                                <w:bottom w:val="single" w:sz="4" w:space="0" w:color="auto"/>
                                <w:right w:val="single" w:sz="4" w:space="0" w:color="auto"/>
                              </w:tcBorders>
                            </w:tcPr>
                            <w:p w14:paraId="4F8BF2EC" w14:textId="77777777" w:rsidR="00237105" w:rsidRPr="00B54271" w:rsidRDefault="00237105" w:rsidP="00237105">
                              <w:pPr>
                                <w:spacing w:after="0" w:line="240" w:lineRule="auto"/>
                                <w:ind w:left="142"/>
                                <w:rPr>
                                  <w:rFonts w:eastAsia="Times New Roman" w:cstheme="minorHAnsi"/>
                                  <w:bCs/>
                                </w:rPr>
                              </w:pPr>
                              <w:r w:rsidRPr="00B54271">
                                <w:rPr>
                                  <w:rFonts w:eastAsia="Times New Roman" w:cstheme="minorHAnsi"/>
                                  <w:bCs/>
                                </w:rPr>
                                <w:t>None</w:t>
                              </w:r>
                            </w:p>
                          </w:tc>
                        </w:tr>
                        <w:tr w:rsidR="00237105" w:rsidRPr="00B54271" w14:paraId="1D220549" w14:textId="77777777" w:rsidTr="004D7BB3">
                          <w:tc>
                            <w:tcPr>
                              <w:tcW w:w="579" w:type="dxa"/>
                              <w:tcBorders>
                                <w:top w:val="single" w:sz="4" w:space="0" w:color="auto"/>
                                <w:left w:val="single" w:sz="4" w:space="0" w:color="auto"/>
                                <w:bottom w:val="single" w:sz="4" w:space="0" w:color="auto"/>
                                <w:right w:val="single" w:sz="4" w:space="0" w:color="auto"/>
                              </w:tcBorders>
                              <w:hideMark/>
                            </w:tcPr>
                            <w:p w14:paraId="777BA029" w14:textId="77777777" w:rsidR="00237105" w:rsidRPr="00B54271" w:rsidRDefault="00237105" w:rsidP="00237105">
                              <w:pPr>
                                <w:spacing w:after="0" w:line="240" w:lineRule="auto"/>
                                <w:ind w:left="142"/>
                                <w:rPr>
                                  <w:rFonts w:eastAsia="Times New Roman" w:cstheme="minorHAnsi"/>
                                  <w:b/>
                                </w:rPr>
                              </w:pPr>
                              <w:r w:rsidRPr="00B54271">
                                <w:rPr>
                                  <w:rFonts w:eastAsia="Times New Roman" w:cstheme="minorHAnsi"/>
                                  <w:b/>
                                </w:rPr>
                                <w:t>(c)</w:t>
                              </w:r>
                            </w:p>
                          </w:tc>
                          <w:tc>
                            <w:tcPr>
                              <w:tcW w:w="6504" w:type="dxa"/>
                              <w:tcBorders>
                                <w:top w:val="single" w:sz="4" w:space="0" w:color="auto"/>
                                <w:left w:val="single" w:sz="4" w:space="0" w:color="auto"/>
                                <w:bottom w:val="single" w:sz="4" w:space="0" w:color="auto"/>
                                <w:right w:val="single" w:sz="4" w:space="0" w:color="auto"/>
                              </w:tcBorders>
                              <w:hideMark/>
                            </w:tcPr>
                            <w:p w14:paraId="5CBC2CD2" w14:textId="77777777" w:rsidR="00237105" w:rsidRPr="00B54271" w:rsidRDefault="00237105" w:rsidP="00237105">
                              <w:pPr>
                                <w:spacing w:after="0" w:line="240" w:lineRule="auto"/>
                                <w:ind w:left="142"/>
                                <w:rPr>
                                  <w:rFonts w:eastAsia="Times New Roman" w:cstheme="minorHAnsi"/>
                                  <w:b/>
                                </w:rPr>
                              </w:pPr>
                              <w:r w:rsidRPr="00B54271">
                                <w:rPr>
                                  <w:rFonts w:eastAsia="Times New Roman" w:cstheme="minorHAnsi"/>
                                  <w:b/>
                                </w:rPr>
                                <w:t xml:space="preserve">Adverse variance to budget (&gt;£10) </w:t>
                              </w:r>
                            </w:p>
                          </w:tc>
                          <w:tc>
                            <w:tcPr>
                              <w:tcW w:w="455" w:type="dxa"/>
                              <w:tcBorders>
                                <w:top w:val="single" w:sz="4" w:space="0" w:color="auto"/>
                                <w:left w:val="single" w:sz="4" w:space="0" w:color="auto"/>
                                <w:bottom w:val="single" w:sz="4" w:space="0" w:color="auto"/>
                                <w:right w:val="single" w:sz="4" w:space="0" w:color="auto"/>
                              </w:tcBorders>
                            </w:tcPr>
                            <w:p w14:paraId="3A104BBB" w14:textId="77777777" w:rsidR="00237105" w:rsidRPr="00B54271" w:rsidRDefault="00237105" w:rsidP="00237105">
                              <w:pPr>
                                <w:spacing w:after="0" w:line="240" w:lineRule="auto"/>
                                <w:ind w:left="142"/>
                                <w:rPr>
                                  <w:rFonts w:eastAsia="Times New Roman" w:cstheme="minorHAnsi"/>
                                  <w:b/>
                                </w:rPr>
                              </w:pPr>
                            </w:p>
                          </w:tc>
                          <w:tc>
                            <w:tcPr>
                              <w:tcW w:w="1595" w:type="dxa"/>
                              <w:tcBorders>
                                <w:top w:val="single" w:sz="4" w:space="0" w:color="auto"/>
                                <w:left w:val="single" w:sz="4" w:space="0" w:color="auto"/>
                                <w:bottom w:val="single" w:sz="4" w:space="0" w:color="auto"/>
                                <w:right w:val="single" w:sz="4" w:space="0" w:color="auto"/>
                              </w:tcBorders>
                            </w:tcPr>
                            <w:p w14:paraId="1E361DCD" w14:textId="77777777" w:rsidR="00237105" w:rsidRPr="00B54271" w:rsidRDefault="00237105" w:rsidP="00237105">
                              <w:pPr>
                                <w:spacing w:after="0" w:line="240" w:lineRule="auto"/>
                                <w:ind w:left="142"/>
                                <w:rPr>
                                  <w:rFonts w:eastAsia="Times New Roman" w:cstheme="minorHAnsi"/>
                                  <w:b/>
                                </w:rPr>
                              </w:pPr>
                            </w:p>
                          </w:tc>
                        </w:tr>
                        <w:tr w:rsidR="00237105" w:rsidRPr="00B54271" w14:paraId="1CED2793" w14:textId="77777777" w:rsidTr="004D7BB3">
                          <w:tc>
                            <w:tcPr>
                              <w:tcW w:w="579" w:type="dxa"/>
                              <w:tcBorders>
                                <w:top w:val="single" w:sz="4" w:space="0" w:color="auto"/>
                                <w:left w:val="single" w:sz="4" w:space="0" w:color="auto"/>
                                <w:bottom w:val="single" w:sz="4" w:space="0" w:color="auto"/>
                                <w:right w:val="single" w:sz="4" w:space="0" w:color="auto"/>
                              </w:tcBorders>
                            </w:tcPr>
                            <w:p w14:paraId="3D3183C2" w14:textId="77777777" w:rsidR="00237105" w:rsidRPr="00B54271" w:rsidRDefault="00237105" w:rsidP="00237105">
                              <w:pPr>
                                <w:spacing w:after="0" w:line="240" w:lineRule="auto"/>
                                <w:ind w:left="142"/>
                                <w:rPr>
                                  <w:rFonts w:eastAsia="Times New Roman" w:cstheme="minorHAnsi"/>
                                  <w:b/>
                                </w:rPr>
                              </w:pPr>
                            </w:p>
                          </w:tc>
                          <w:tc>
                            <w:tcPr>
                              <w:tcW w:w="6504" w:type="dxa"/>
                              <w:tcBorders>
                                <w:top w:val="single" w:sz="4" w:space="0" w:color="auto"/>
                                <w:left w:val="single" w:sz="4" w:space="0" w:color="auto"/>
                                <w:bottom w:val="single" w:sz="4" w:space="0" w:color="auto"/>
                                <w:right w:val="single" w:sz="4" w:space="0" w:color="auto"/>
                              </w:tcBorders>
                            </w:tcPr>
                            <w:p w14:paraId="2F9872D5" w14:textId="77777777" w:rsidR="00237105" w:rsidRPr="00B54271" w:rsidRDefault="00237105" w:rsidP="00237105">
                              <w:pPr>
                                <w:spacing w:after="0" w:line="240" w:lineRule="auto"/>
                                <w:ind w:left="142"/>
                                <w:rPr>
                                  <w:rFonts w:eastAsia="Times New Roman" w:cstheme="minorHAnsi"/>
                                  <w:bCs/>
                                </w:rPr>
                              </w:pPr>
                              <w:r w:rsidRPr="00B54271">
                                <w:rPr>
                                  <w:rFonts w:eastAsia="Times New Roman" w:cstheme="minorHAnsi"/>
                                  <w:bCs/>
                                </w:rPr>
                                <w:t xml:space="preserve">Nothing to report at this stage </w:t>
                              </w:r>
                            </w:p>
                          </w:tc>
                          <w:tc>
                            <w:tcPr>
                              <w:tcW w:w="455" w:type="dxa"/>
                              <w:tcBorders>
                                <w:top w:val="single" w:sz="4" w:space="0" w:color="auto"/>
                                <w:left w:val="single" w:sz="4" w:space="0" w:color="auto"/>
                                <w:bottom w:val="single" w:sz="4" w:space="0" w:color="auto"/>
                                <w:right w:val="single" w:sz="4" w:space="0" w:color="auto"/>
                              </w:tcBorders>
                            </w:tcPr>
                            <w:p w14:paraId="067A288E" w14:textId="77777777" w:rsidR="00237105" w:rsidRPr="00B54271" w:rsidRDefault="00237105" w:rsidP="00237105">
                              <w:pPr>
                                <w:spacing w:after="0" w:line="240" w:lineRule="auto"/>
                                <w:ind w:left="142"/>
                                <w:rPr>
                                  <w:rFonts w:eastAsia="Times New Roman" w:cstheme="minorHAnsi"/>
                                  <w:b/>
                                </w:rPr>
                              </w:pPr>
                            </w:p>
                          </w:tc>
                          <w:tc>
                            <w:tcPr>
                              <w:tcW w:w="1595" w:type="dxa"/>
                              <w:tcBorders>
                                <w:top w:val="single" w:sz="4" w:space="0" w:color="auto"/>
                                <w:left w:val="single" w:sz="4" w:space="0" w:color="auto"/>
                                <w:bottom w:val="single" w:sz="4" w:space="0" w:color="auto"/>
                                <w:right w:val="single" w:sz="4" w:space="0" w:color="auto"/>
                              </w:tcBorders>
                            </w:tcPr>
                            <w:p w14:paraId="17727487" w14:textId="77777777" w:rsidR="00237105" w:rsidRPr="00B54271" w:rsidRDefault="00237105" w:rsidP="00237105">
                              <w:pPr>
                                <w:spacing w:after="0" w:line="240" w:lineRule="auto"/>
                                <w:ind w:left="142"/>
                                <w:rPr>
                                  <w:rFonts w:eastAsia="Times New Roman" w:cstheme="minorHAnsi"/>
                                  <w:b/>
                                </w:rPr>
                              </w:pPr>
                            </w:p>
                          </w:tc>
                        </w:tr>
                        <w:tr w:rsidR="00237105" w:rsidRPr="00B54271" w14:paraId="121536D9" w14:textId="77777777" w:rsidTr="004D7BB3">
                          <w:tc>
                            <w:tcPr>
                              <w:tcW w:w="579" w:type="dxa"/>
                              <w:tcBorders>
                                <w:top w:val="single" w:sz="4" w:space="0" w:color="auto"/>
                                <w:left w:val="single" w:sz="4" w:space="0" w:color="auto"/>
                                <w:bottom w:val="single" w:sz="4" w:space="0" w:color="auto"/>
                                <w:right w:val="single" w:sz="4" w:space="0" w:color="auto"/>
                              </w:tcBorders>
                              <w:hideMark/>
                            </w:tcPr>
                            <w:p w14:paraId="511405A6" w14:textId="77777777" w:rsidR="00237105" w:rsidRPr="00B54271" w:rsidRDefault="00237105" w:rsidP="00237105">
                              <w:pPr>
                                <w:spacing w:after="0" w:line="240" w:lineRule="auto"/>
                                <w:ind w:left="142"/>
                                <w:rPr>
                                  <w:rFonts w:eastAsia="Times New Roman" w:cstheme="minorHAnsi"/>
                                  <w:b/>
                                </w:rPr>
                              </w:pPr>
                              <w:r w:rsidRPr="00B54271">
                                <w:rPr>
                                  <w:rFonts w:eastAsia="Times New Roman" w:cstheme="minorHAnsi"/>
                                  <w:b/>
                                </w:rPr>
                                <w:t>(d)</w:t>
                              </w:r>
                            </w:p>
                          </w:tc>
                          <w:tc>
                            <w:tcPr>
                              <w:tcW w:w="6504" w:type="dxa"/>
                              <w:tcBorders>
                                <w:top w:val="single" w:sz="4" w:space="0" w:color="auto"/>
                                <w:left w:val="single" w:sz="4" w:space="0" w:color="auto"/>
                                <w:bottom w:val="single" w:sz="4" w:space="0" w:color="auto"/>
                                <w:right w:val="single" w:sz="4" w:space="0" w:color="auto"/>
                              </w:tcBorders>
                              <w:hideMark/>
                            </w:tcPr>
                            <w:p w14:paraId="08298394" w14:textId="77777777" w:rsidR="00237105" w:rsidRPr="00B54271" w:rsidRDefault="00237105" w:rsidP="00237105">
                              <w:pPr>
                                <w:spacing w:after="0" w:line="240" w:lineRule="auto"/>
                                <w:ind w:left="142"/>
                                <w:rPr>
                                  <w:rFonts w:eastAsia="Times New Roman" w:cstheme="minorHAnsi"/>
                                  <w:b/>
                                  <w:highlight w:val="yellow"/>
                                </w:rPr>
                              </w:pPr>
                              <w:r w:rsidRPr="00B54271">
                                <w:rPr>
                                  <w:rFonts w:eastAsia="Times New Roman" w:cstheme="minorHAnsi"/>
                                  <w:b/>
                                </w:rPr>
                                <w:t xml:space="preserve">BACS Payments For Approval </w:t>
                              </w:r>
                            </w:p>
                          </w:tc>
                          <w:tc>
                            <w:tcPr>
                              <w:tcW w:w="455" w:type="dxa"/>
                              <w:tcBorders>
                                <w:top w:val="single" w:sz="4" w:space="0" w:color="auto"/>
                                <w:left w:val="single" w:sz="4" w:space="0" w:color="auto"/>
                                <w:bottom w:val="single" w:sz="4" w:space="0" w:color="auto"/>
                                <w:right w:val="single" w:sz="4" w:space="0" w:color="auto"/>
                              </w:tcBorders>
                            </w:tcPr>
                            <w:p w14:paraId="3BA9892D" w14:textId="77777777" w:rsidR="00237105" w:rsidRPr="00B54271" w:rsidRDefault="00237105" w:rsidP="00237105">
                              <w:pPr>
                                <w:spacing w:after="0" w:line="240" w:lineRule="auto"/>
                                <w:ind w:left="142"/>
                                <w:rPr>
                                  <w:rFonts w:eastAsia="Times New Roman" w:cstheme="minorHAnsi"/>
                                  <w:b/>
                                </w:rPr>
                              </w:pPr>
                            </w:p>
                          </w:tc>
                          <w:tc>
                            <w:tcPr>
                              <w:tcW w:w="1595" w:type="dxa"/>
                              <w:tcBorders>
                                <w:top w:val="single" w:sz="4" w:space="0" w:color="auto"/>
                                <w:left w:val="single" w:sz="4" w:space="0" w:color="auto"/>
                                <w:bottom w:val="single" w:sz="4" w:space="0" w:color="auto"/>
                                <w:right w:val="single" w:sz="4" w:space="0" w:color="auto"/>
                              </w:tcBorders>
                            </w:tcPr>
                            <w:p w14:paraId="720056F7" w14:textId="77777777" w:rsidR="00237105" w:rsidRPr="00B54271" w:rsidRDefault="00237105" w:rsidP="00237105">
                              <w:pPr>
                                <w:spacing w:after="0" w:line="240" w:lineRule="auto"/>
                                <w:ind w:left="142"/>
                                <w:rPr>
                                  <w:rFonts w:eastAsia="Times New Roman" w:cstheme="minorHAnsi"/>
                                  <w:b/>
                                </w:rPr>
                              </w:pPr>
                            </w:p>
                          </w:tc>
                        </w:tr>
                        <w:tr w:rsidR="00237105" w:rsidRPr="00B54271" w14:paraId="6269AC7B" w14:textId="77777777" w:rsidTr="004D7BB3">
                          <w:tc>
                            <w:tcPr>
                              <w:tcW w:w="579" w:type="dxa"/>
                              <w:tcBorders>
                                <w:top w:val="single" w:sz="4" w:space="0" w:color="auto"/>
                                <w:left w:val="single" w:sz="4" w:space="0" w:color="auto"/>
                                <w:bottom w:val="single" w:sz="4" w:space="0" w:color="auto"/>
                                <w:right w:val="single" w:sz="4" w:space="0" w:color="auto"/>
                              </w:tcBorders>
                            </w:tcPr>
                            <w:p w14:paraId="52E5D2B6" w14:textId="77777777" w:rsidR="00237105" w:rsidRPr="00B54271" w:rsidRDefault="00237105" w:rsidP="00237105">
                              <w:pPr>
                                <w:spacing w:after="0" w:line="240" w:lineRule="auto"/>
                                <w:ind w:left="142"/>
                                <w:rPr>
                                  <w:rFonts w:eastAsia="Times New Roman" w:cstheme="minorHAnsi"/>
                                  <w:color w:val="FF0000"/>
                                </w:rPr>
                              </w:pPr>
                            </w:p>
                          </w:tc>
                          <w:tc>
                            <w:tcPr>
                              <w:tcW w:w="6504" w:type="dxa"/>
                              <w:tcBorders>
                                <w:top w:val="single" w:sz="4" w:space="0" w:color="auto"/>
                                <w:left w:val="single" w:sz="4" w:space="0" w:color="auto"/>
                                <w:bottom w:val="single" w:sz="4" w:space="0" w:color="auto"/>
                                <w:right w:val="single" w:sz="4" w:space="0" w:color="auto"/>
                              </w:tcBorders>
                              <w:hideMark/>
                            </w:tcPr>
                            <w:p w14:paraId="55D16C94" w14:textId="77777777" w:rsidR="00237105" w:rsidRPr="00B54271" w:rsidRDefault="00237105" w:rsidP="00237105">
                              <w:pPr>
                                <w:spacing w:after="0" w:line="240" w:lineRule="auto"/>
                                <w:ind w:left="142"/>
                                <w:rPr>
                                  <w:rFonts w:eastAsia="Times New Roman" w:cstheme="minorHAnsi"/>
                                </w:rPr>
                              </w:pPr>
                              <w:r w:rsidRPr="00B54271">
                                <w:rPr>
                                  <w:rFonts w:eastAsia="Times New Roman" w:cstheme="minorHAnsi"/>
                                  <w:bCs/>
                                </w:rPr>
                                <w:t xml:space="preserve">Clerk’s Expenses (As detailed in Clerk’s Report) </w:t>
                              </w:r>
                            </w:p>
                          </w:tc>
                          <w:tc>
                            <w:tcPr>
                              <w:tcW w:w="455" w:type="dxa"/>
                              <w:tcBorders>
                                <w:top w:val="single" w:sz="4" w:space="0" w:color="auto"/>
                                <w:left w:val="single" w:sz="4" w:space="0" w:color="auto"/>
                                <w:bottom w:val="single" w:sz="4" w:space="0" w:color="auto"/>
                                <w:right w:val="single" w:sz="4" w:space="0" w:color="auto"/>
                              </w:tcBorders>
                              <w:hideMark/>
                            </w:tcPr>
                            <w:p w14:paraId="5E3F4926" w14:textId="77777777" w:rsidR="00237105" w:rsidRPr="00B54271" w:rsidRDefault="00237105" w:rsidP="00237105">
                              <w:pPr>
                                <w:spacing w:after="0" w:line="240" w:lineRule="auto"/>
                                <w:ind w:left="142"/>
                                <w:rPr>
                                  <w:rFonts w:eastAsia="Times New Roman" w:cstheme="minorHAnsi"/>
                                </w:rPr>
                              </w:pPr>
                              <w:r w:rsidRPr="00B54271">
                                <w:rPr>
                                  <w:rFonts w:eastAsia="Times New Roman" w:cstheme="minorHAnsi"/>
                                </w:rPr>
                                <w:t>£</w:t>
                              </w:r>
                            </w:p>
                          </w:tc>
                          <w:tc>
                            <w:tcPr>
                              <w:tcW w:w="1595" w:type="dxa"/>
                              <w:tcBorders>
                                <w:top w:val="single" w:sz="4" w:space="0" w:color="auto"/>
                                <w:left w:val="single" w:sz="4" w:space="0" w:color="auto"/>
                                <w:bottom w:val="single" w:sz="4" w:space="0" w:color="auto"/>
                                <w:right w:val="single" w:sz="4" w:space="0" w:color="auto"/>
                              </w:tcBorders>
                              <w:hideMark/>
                            </w:tcPr>
                            <w:p w14:paraId="3CE61969" w14:textId="77777777" w:rsidR="00237105" w:rsidRPr="00B54271" w:rsidRDefault="00237105" w:rsidP="00237105">
                              <w:pPr>
                                <w:spacing w:after="0" w:line="240" w:lineRule="auto"/>
                                <w:ind w:left="142"/>
                                <w:rPr>
                                  <w:rFonts w:eastAsia="Times New Roman" w:cstheme="minorHAnsi"/>
                                </w:rPr>
                              </w:pPr>
                              <w:r>
                                <w:rPr>
                                  <w:rFonts w:eastAsia="Times New Roman" w:cstheme="minorHAnsi"/>
                                </w:rPr>
                                <w:t xml:space="preserve">  4</w:t>
                              </w:r>
                              <w:r w:rsidRPr="00B54271">
                                <w:rPr>
                                  <w:rFonts w:eastAsia="Times New Roman" w:cstheme="minorHAnsi"/>
                                </w:rPr>
                                <w:t>6.</w:t>
                              </w:r>
                              <w:r>
                                <w:rPr>
                                  <w:rFonts w:eastAsia="Times New Roman" w:cstheme="minorHAnsi"/>
                                </w:rPr>
                                <w:t>3</w:t>
                              </w:r>
                              <w:r w:rsidRPr="00B54271">
                                <w:rPr>
                                  <w:rFonts w:eastAsia="Times New Roman" w:cstheme="minorHAnsi"/>
                                </w:rPr>
                                <w:t>9</w:t>
                              </w:r>
                            </w:p>
                          </w:tc>
                        </w:tr>
                        <w:tr w:rsidR="00237105" w:rsidRPr="00B54271" w14:paraId="6E058A6E" w14:textId="77777777" w:rsidTr="004D7BB3">
                          <w:tc>
                            <w:tcPr>
                              <w:tcW w:w="579" w:type="dxa"/>
                              <w:tcBorders>
                                <w:top w:val="single" w:sz="4" w:space="0" w:color="auto"/>
                                <w:left w:val="single" w:sz="4" w:space="0" w:color="auto"/>
                                <w:bottom w:val="single" w:sz="4" w:space="0" w:color="auto"/>
                                <w:right w:val="single" w:sz="4" w:space="0" w:color="auto"/>
                              </w:tcBorders>
                            </w:tcPr>
                            <w:p w14:paraId="0B0AD4A3" w14:textId="77777777" w:rsidR="00237105" w:rsidRPr="00B54271" w:rsidRDefault="00237105" w:rsidP="00237105">
                              <w:pPr>
                                <w:spacing w:after="0" w:line="240" w:lineRule="auto"/>
                                <w:ind w:left="142"/>
                                <w:rPr>
                                  <w:rFonts w:eastAsia="Times New Roman" w:cstheme="minorHAnsi"/>
                                  <w:bCs/>
                                  <w:color w:val="FF0000"/>
                                </w:rPr>
                              </w:pPr>
                            </w:p>
                          </w:tc>
                          <w:tc>
                            <w:tcPr>
                              <w:tcW w:w="6504" w:type="dxa"/>
                              <w:tcBorders>
                                <w:top w:val="single" w:sz="4" w:space="0" w:color="auto"/>
                                <w:left w:val="single" w:sz="4" w:space="0" w:color="auto"/>
                                <w:bottom w:val="single" w:sz="4" w:space="0" w:color="auto"/>
                                <w:right w:val="single" w:sz="4" w:space="0" w:color="auto"/>
                              </w:tcBorders>
                            </w:tcPr>
                            <w:p w14:paraId="398C1E8C" w14:textId="77777777" w:rsidR="00237105" w:rsidRPr="00B54271" w:rsidRDefault="00237105" w:rsidP="00237105">
                              <w:pPr>
                                <w:spacing w:after="0" w:line="240" w:lineRule="auto"/>
                                <w:ind w:left="142"/>
                                <w:rPr>
                                  <w:rFonts w:eastAsia="Times New Roman" w:cstheme="minorHAnsi"/>
                                  <w:bCs/>
                                </w:rPr>
                              </w:pPr>
                              <w:r w:rsidRPr="00B54271">
                                <w:rPr>
                                  <w:rFonts w:eastAsia="Times New Roman" w:cstheme="minorHAnsi"/>
                                </w:rPr>
                                <w:t xml:space="preserve">Clerk’s Wages (Net)  </w:t>
                              </w:r>
                            </w:p>
                          </w:tc>
                          <w:tc>
                            <w:tcPr>
                              <w:tcW w:w="455" w:type="dxa"/>
                              <w:tcBorders>
                                <w:top w:val="single" w:sz="4" w:space="0" w:color="auto"/>
                                <w:left w:val="single" w:sz="4" w:space="0" w:color="auto"/>
                                <w:bottom w:val="single" w:sz="4" w:space="0" w:color="auto"/>
                                <w:right w:val="single" w:sz="4" w:space="0" w:color="auto"/>
                              </w:tcBorders>
                              <w:hideMark/>
                            </w:tcPr>
                            <w:p w14:paraId="4F7CB694" w14:textId="77777777" w:rsidR="00237105" w:rsidRPr="00B54271" w:rsidRDefault="00237105" w:rsidP="00237105">
                              <w:pPr>
                                <w:spacing w:after="0" w:line="240" w:lineRule="auto"/>
                                <w:ind w:left="142"/>
                                <w:rPr>
                                  <w:rFonts w:eastAsia="Times New Roman" w:cstheme="minorHAnsi"/>
                                  <w:bCs/>
                                </w:rPr>
                              </w:pPr>
                              <w:r w:rsidRPr="00B54271">
                                <w:rPr>
                                  <w:rFonts w:eastAsia="Times New Roman" w:cstheme="minorHAnsi"/>
                                  <w:bCs/>
                                </w:rPr>
                                <w:t>£</w:t>
                              </w:r>
                            </w:p>
                          </w:tc>
                          <w:tc>
                            <w:tcPr>
                              <w:tcW w:w="1595" w:type="dxa"/>
                              <w:tcBorders>
                                <w:top w:val="single" w:sz="4" w:space="0" w:color="auto"/>
                                <w:left w:val="single" w:sz="4" w:space="0" w:color="auto"/>
                                <w:bottom w:val="single" w:sz="4" w:space="0" w:color="auto"/>
                                <w:right w:val="single" w:sz="4" w:space="0" w:color="auto"/>
                              </w:tcBorders>
                              <w:hideMark/>
                            </w:tcPr>
                            <w:p w14:paraId="7E751DCF" w14:textId="77777777" w:rsidR="00237105" w:rsidRPr="00B54271" w:rsidRDefault="00237105" w:rsidP="00237105">
                              <w:pPr>
                                <w:spacing w:after="0" w:line="240" w:lineRule="auto"/>
                                <w:ind w:left="142"/>
                                <w:rPr>
                                  <w:rFonts w:eastAsia="Times New Roman" w:cstheme="minorHAnsi"/>
                                  <w:bCs/>
                                </w:rPr>
                              </w:pPr>
                              <w:r w:rsidRPr="00B54271">
                                <w:rPr>
                                  <w:rFonts w:eastAsia="Times New Roman" w:cstheme="minorHAnsi"/>
                                  <w:bCs/>
                                </w:rPr>
                                <w:t>390.71</w:t>
                              </w:r>
                            </w:p>
                          </w:tc>
                        </w:tr>
                        <w:tr w:rsidR="00237105" w:rsidRPr="00B54271" w14:paraId="51789342" w14:textId="77777777" w:rsidTr="004D7BB3">
                          <w:tc>
                            <w:tcPr>
                              <w:tcW w:w="579" w:type="dxa"/>
                              <w:tcBorders>
                                <w:top w:val="single" w:sz="4" w:space="0" w:color="auto"/>
                                <w:left w:val="single" w:sz="4" w:space="0" w:color="auto"/>
                                <w:bottom w:val="single" w:sz="4" w:space="0" w:color="auto"/>
                                <w:right w:val="single" w:sz="4" w:space="0" w:color="auto"/>
                              </w:tcBorders>
                            </w:tcPr>
                            <w:p w14:paraId="659C7E18" w14:textId="77777777" w:rsidR="00237105" w:rsidRPr="00B54271" w:rsidRDefault="00237105" w:rsidP="00237105">
                              <w:pPr>
                                <w:spacing w:after="0" w:line="240" w:lineRule="auto"/>
                                <w:ind w:left="142"/>
                                <w:rPr>
                                  <w:rFonts w:eastAsia="Times New Roman" w:cstheme="minorHAnsi"/>
                                  <w:bCs/>
                                  <w:color w:val="FF0000"/>
                                </w:rPr>
                              </w:pPr>
                            </w:p>
                          </w:tc>
                          <w:tc>
                            <w:tcPr>
                              <w:tcW w:w="6504" w:type="dxa"/>
                              <w:tcBorders>
                                <w:top w:val="single" w:sz="4" w:space="0" w:color="auto"/>
                                <w:left w:val="single" w:sz="4" w:space="0" w:color="auto"/>
                                <w:bottom w:val="single" w:sz="4" w:space="0" w:color="auto"/>
                                <w:right w:val="single" w:sz="4" w:space="0" w:color="auto"/>
                              </w:tcBorders>
                            </w:tcPr>
                            <w:p w14:paraId="3F9E3A5B" w14:textId="77777777" w:rsidR="00237105" w:rsidRPr="00B54271" w:rsidRDefault="00237105" w:rsidP="00237105">
                              <w:pPr>
                                <w:spacing w:after="0" w:line="240" w:lineRule="auto"/>
                                <w:ind w:left="142"/>
                                <w:rPr>
                                  <w:rFonts w:eastAsia="Times New Roman" w:cstheme="minorHAnsi"/>
                                  <w:bCs/>
                                </w:rPr>
                              </w:pPr>
                              <w:r w:rsidRPr="00B54271">
                                <w:rPr>
                                  <w:rFonts w:eastAsia="Times New Roman" w:cstheme="minorHAnsi"/>
                                  <w:bCs/>
                                </w:rPr>
                                <w:t>HMRC Re Above</w:t>
                              </w:r>
                            </w:p>
                          </w:tc>
                          <w:tc>
                            <w:tcPr>
                              <w:tcW w:w="455" w:type="dxa"/>
                              <w:tcBorders>
                                <w:top w:val="single" w:sz="4" w:space="0" w:color="auto"/>
                                <w:left w:val="single" w:sz="4" w:space="0" w:color="auto"/>
                                <w:bottom w:val="single" w:sz="4" w:space="0" w:color="auto"/>
                                <w:right w:val="single" w:sz="4" w:space="0" w:color="auto"/>
                              </w:tcBorders>
                            </w:tcPr>
                            <w:p w14:paraId="34319485" w14:textId="77777777" w:rsidR="00237105" w:rsidRPr="00B54271" w:rsidRDefault="00237105" w:rsidP="00237105">
                              <w:pPr>
                                <w:spacing w:after="0" w:line="240" w:lineRule="auto"/>
                                <w:ind w:left="142"/>
                                <w:rPr>
                                  <w:rFonts w:eastAsia="Times New Roman" w:cstheme="minorHAnsi"/>
                                  <w:bCs/>
                                </w:rPr>
                              </w:pPr>
                              <w:r w:rsidRPr="00B54271">
                                <w:rPr>
                                  <w:rFonts w:eastAsia="Times New Roman" w:cstheme="minorHAnsi"/>
                                  <w:bCs/>
                                </w:rPr>
                                <w:t>£</w:t>
                              </w:r>
                            </w:p>
                          </w:tc>
                          <w:tc>
                            <w:tcPr>
                              <w:tcW w:w="1595" w:type="dxa"/>
                              <w:tcBorders>
                                <w:top w:val="single" w:sz="4" w:space="0" w:color="auto"/>
                                <w:left w:val="single" w:sz="4" w:space="0" w:color="auto"/>
                                <w:bottom w:val="single" w:sz="4" w:space="0" w:color="auto"/>
                                <w:right w:val="single" w:sz="4" w:space="0" w:color="auto"/>
                              </w:tcBorders>
                            </w:tcPr>
                            <w:p w14:paraId="6D1B7586" w14:textId="77777777" w:rsidR="00237105" w:rsidRPr="00B54271" w:rsidRDefault="00237105" w:rsidP="00237105">
                              <w:pPr>
                                <w:spacing w:after="0" w:line="240" w:lineRule="auto"/>
                                <w:ind w:left="142"/>
                                <w:rPr>
                                  <w:rFonts w:eastAsia="Times New Roman" w:cstheme="minorHAnsi"/>
                                  <w:bCs/>
                                </w:rPr>
                              </w:pPr>
                              <w:r>
                                <w:rPr>
                                  <w:rFonts w:eastAsia="Times New Roman" w:cstheme="minorHAnsi"/>
                                  <w:bCs/>
                                </w:rPr>
                                <w:t xml:space="preserve">  </w:t>
                              </w:r>
                              <w:r w:rsidRPr="00B54271">
                                <w:rPr>
                                  <w:rFonts w:eastAsia="Times New Roman" w:cstheme="minorHAnsi"/>
                                  <w:bCs/>
                                </w:rPr>
                                <w:t>97.60</w:t>
                              </w:r>
                            </w:p>
                          </w:tc>
                        </w:tr>
                        <w:tr w:rsidR="00237105" w:rsidRPr="00B54271" w14:paraId="14D72401" w14:textId="77777777" w:rsidTr="004D7BB3">
                          <w:tc>
                            <w:tcPr>
                              <w:tcW w:w="579" w:type="dxa"/>
                              <w:tcBorders>
                                <w:top w:val="single" w:sz="4" w:space="0" w:color="auto"/>
                                <w:left w:val="single" w:sz="4" w:space="0" w:color="auto"/>
                                <w:bottom w:val="single" w:sz="4" w:space="0" w:color="auto"/>
                                <w:right w:val="single" w:sz="4" w:space="0" w:color="auto"/>
                              </w:tcBorders>
                            </w:tcPr>
                            <w:p w14:paraId="19B6354D" w14:textId="77777777" w:rsidR="00237105" w:rsidRPr="00B54271" w:rsidRDefault="00237105" w:rsidP="00237105">
                              <w:pPr>
                                <w:spacing w:after="0" w:line="240" w:lineRule="auto"/>
                                <w:ind w:left="142"/>
                                <w:rPr>
                                  <w:rFonts w:eastAsia="Times New Roman" w:cstheme="minorHAnsi"/>
                                  <w:bCs/>
                                  <w:color w:val="FF0000"/>
                                </w:rPr>
                              </w:pPr>
                            </w:p>
                          </w:tc>
                          <w:tc>
                            <w:tcPr>
                              <w:tcW w:w="6504" w:type="dxa"/>
                              <w:tcBorders>
                                <w:top w:val="single" w:sz="4" w:space="0" w:color="auto"/>
                                <w:left w:val="single" w:sz="4" w:space="0" w:color="auto"/>
                                <w:bottom w:val="single" w:sz="4" w:space="0" w:color="auto"/>
                                <w:right w:val="single" w:sz="4" w:space="0" w:color="auto"/>
                              </w:tcBorders>
                            </w:tcPr>
                            <w:p w14:paraId="7E279B24" w14:textId="77777777" w:rsidR="00237105" w:rsidRDefault="00237105" w:rsidP="00237105">
                              <w:pPr>
                                <w:spacing w:after="0" w:line="240" w:lineRule="auto"/>
                                <w:ind w:left="142"/>
                                <w:rPr>
                                  <w:rFonts w:eastAsia="Times New Roman" w:cstheme="minorHAnsi"/>
                                  <w:bCs/>
                                </w:rPr>
                              </w:pPr>
                              <w:r w:rsidRPr="00B54271">
                                <w:rPr>
                                  <w:rFonts w:eastAsia="Times New Roman" w:cstheme="minorHAnsi"/>
                                  <w:bCs/>
                                </w:rPr>
                                <w:t>GAPTC (</w:t>
                              </w:r>
                              <w:r>
                                <w:rPr>
                                  <w:rFonts w:eastAsia="Times New Roman" w:cstheme="minorHAnsi"/>
                                  <w:bCs/>
                                </w:rPr>
                                <w:t>The Good Councillor Guides</w:t>
                              </w:r>
                              <w:r w:rsidRPr="00B54271">
                                <w:rPr>
                                  <w:rFonts w:eastAsia="Times New Roman" w:cstheme="minorHAnsi"/>
                                  <w:bCs/>
                                </w:rPr>
                                <w:t>)</w:t>
                              </w:r>
                            </w:p>
                            <w:p w14:paraId="5077C1EB" w14:textId="77777777" w:rsidR="00237105" w:rsidRPr="00B54271" w:rsidRDefault="00237105" w:rsidP="00237105">
                              <w:pPr>
                                <w:spacing w:after="0" w:line="240" w:lineRule="auto"/>
                                <w:ind w:left="142"/>
                                <w:rPr>
                                  <w:rFonts w:eastAsia="Times New Roman" w:cstheme="minorHAnsi"/>
                                  <w:bCs/>
                                </w:rPr>
                              </w:pPr>
                              <w:r>
                                <w:rPr>
                                  <w:rFonts w:eastAsia="Times New Roman" w:cstheme="minorHAnsi"/>
                                  <w:bCs/>
                                </w:rPr>
                                <w:t xml:space="preserve">             (Budget/Precept Setting) </w:t>
                              </w:r>
                            </w:p>
                          </w:tc>
                          <w:tc>
                            <w:tcPr>
                              <w:tcW w:w="455" w:type="dxa"/>
                              <w:tcBorders>
                                <w:top w:val="single" w:sz="4" w:space="0" w:color="auto"/>
                                <w:left w:val="single" w:sz="4" w:space="0" w:color="auto"/>
                                <w:bottom w:val="single" w:sz="4" w:space="0" w:color="auto"/>
                                <w:right w:val="single" w:sz="4" w:space="0" w:color="auto"/>
                              </w:tcBorders>
                            </w:tcPr>
                            <w:p w14:paraId="1D57285E" w14:textId="77777777" w:rsidR="00237105" w:rsidRDefault="00237105" w:rsidP="00237105">
                              <w:pPr>
                                <w:spacing w:after="0" w:line="240" w:lineRule="auto"/>
                                <w:ind w:left="142"/>
                                <w:rPr>
                                  <w:rFonts w:eastAsia="Times New Roman" w:cstheme="minorHAnsi"/>
                                  <w:bCs/>
                                </w:rPr>
                              </w:pPr>
                              <w:r w:rsidRPr="00B54271">
                                <w:rPr>
                                  <w:rFonts w:eastAsia="Times New Roman" w:cstheme="minorHAnsi"/>
                                  <w:bCs/>
                                </w:rPr>
                                <w:t>£</w:t>
                              </w:r>
                            </w:p>
                            <w:p w14:paraId="33B46961" w14:textId="77777777" w:rsidR="00237105" w:rsidRPr="00B54271" w:rsidRDefault="00237105" w:rsidP="00237105">
                              <w:pPr>
                                <w:spacing w:after="0" w:line="240" w:lineRule="auto"/>
                                <w:ind w:left="142"/>
                                <w:rPr>
                                  <w:rFonts w:eastAsia="Times New Roman" w:cstheme="minorHAnsi"/>
                                  <w:bCs/>
                                </w:rPr>
                              </w:pPr>
                              <w:r>
                                <w:rPr>
                                  <w:rFonts w:eastAsia="Times New Roman" w:cstheme="minorHAnsi"/>
                                  <w:bCs/>
                                </w:rPr>
                                <w:t>£</w:t>
                              </w:r>
                            </w:p>
                          </w:tc>
                          <w:tc>
                            <w:tcPr>
                              <w:tcW w:w="1595" w:type="dxa"/>
                              <w:tcBorders>
                                <w:top w:val="single" w:sz="4" w:space="0" w:color="auto"/>
                                <w:left w:val="single" w:sz="4" w:space="0" w:color="auto"/>
                                <w:bottom w:val="single" w:sz="4" w:space="0" w:color="auto"/>
                                <w:right w:val="single" w:sz="4" w:space="0" w:color="auto"/>
                              </w:tcBorders>
                            </w:tcPr>
                            <w:p w14:paraId="2B3B6FCD" w14:textId="77777777" w:rsidR="00237105" w:rsidRDefault="00237105" w:rsidP="00237105">
                              <w:pPr>
                                <w:spacing w:after="0" w:line="240" w:lineRule="auto"/>
                                <w:ind w:left="142"/>
                                <w:rPr>
                                  <w:rFonts w:eastAsia="Times New Roman" w:cstheme="minorHAnsi"/>
                                  <w:bCs/>
                                </w:rPr>
                              </w:pPr>
                              <w:r>
                                <w:rPr>
                                  <w:rFonts w:eastAsia="Times New Roman" w:cstheme="minorHAnsi"/>
                                  <w:bCs/>
                                </w:rPr>
                                <w:t xml:space="preserve">  </w:t>
                              </w:r>
                              <w:r w:rsidRPr="00B54271">
                                <w:rPr>
                                  <w:rFonts w:eastAsia="Times New Roman" w:cstheme="minorHAnsi"/>
                                  <w:bCs/>
                                </w:rPr>
                                <w:t>2</w:t>
                              </w:r>
                              <w:r>
                                <w:rPr>
                                  <w:rFonts w:eastAsia="Times New Roman" w:cstheme="minorHAnsi"/>
                                  <w:bCs/>
                                </w:rPr>
                                <w:t>4.</w:t>
                              </w:r>
                              <w:r w:rsidRPr="00B54271">
                                <w:rPr>
                                  <w:rFonts w:eastAsia="Times New Roman" w:cstheme="minorHAnsi"/>
                                  <w:bCs/>
                                </w:rPr>
                                <w:t>50</w:t>
                              </w:r>
                            </w:p>
                            <w:p w14:paraId="223CE2D7" w14:textId="77777777" w:rsidR="00237105" w:rsidRPr="00B54271" w:rsidRDefault="00237105" w:rsidP="00237105">
                              <w:pPr>
                                <w:spacing w:after="0" w:line="240" w:lineRule="auto"/>
                                <w:ind w:left="142"/>
                                <w:rPr>
                                  <w:rFonts w:eastAsia="Times New Roman" w:cstheme="minorHAnsi"/>
                                  <w:bCs/>
                                </w:rPr>
                              </w:pPr>
                              <w:r>
                                <w:rPr>
                                  <w:rFonts w:eastAsia="Times New Roman" w:cstheme="minorHAnsi"/>
                                  <w:bCs/>
                                </w:rPr>
                                <w:t xml:space="preserve">  15.00</w:t>
                              </w:r>
                            </w:p>
                          </w:tc>
                        </w:tr>
                        <w:tr w:rsidR="00237105" w:rsidRPr="00B54271" w14:paraId="02F9A7F7" w14:textId="77777777" w:rsidTr="004D7BB3">
                          <w:tc>
                            <w:tcPr>
                              <w:tcW w:w="579" w:type="dxa"/>
                              <w:tcBorders>
                                <w:top w:val="single" w:sz="4" w:space="0" w:color="auto"/>
                                <w:left w:val="single" w:sz="4" w:space="0" w:color="auto"/>
                                <w:bottom w:val="single" w:sz="4" w:space="0" w:color="auto"/>
                                <w:right w:val="single" w:sz="4" w:space="0" w:color="auto"/>
                              </w:tcBorders>
                            </w:tcPr>
                            <w:p w14:paraId="1C8D024C" w14:textId="77777777" w:rsidR="00237105" w:rsidRPr="00B54271" w:rsidRDefault="00237105" w:rsidP="00237105">
                              <w:pPr>
                                <w:spacing w:after="0" w:line="240" w:lineRule="auto"/>
                                <w:ind w:left="142"/>
                                <w:rPr>
                                  <w:rFonts w:eastAsia="Times New Roman" w:cstheme="minorHAnsi"/>
                                  <w:bCs/>
                                  <w:color w:val="FF0000"/>
                                </w:rPr>
                              </w:pPr>
                            </w:p>
                          </w:tc>
                          <w:tc>
                            <w:tcPr>
                              <w:tcW w:w="6504" w:type="dxa"/>
                              <w:tcBorders>
                                <w:top w:val="single" w:sz="4" w:space="0" w:color="auto"/>
                                <w:left w:val="single" w:sz="4" w:space="0" w:color="auto"/>
                                <w:bottom w:val="single" w:sz="4" w:space="0" w:color="auto"/>
                                <w:right w:val="single" w:sz="4" w:space="0" w:color="auto"/>
                              </w:tcBorders>
                            </w:tcPr>
                            <w:p w14:paraId="689DDF78" w14:textId="77777777" w:rsidR="00237105" w:rsidRPr="00B54271" w:rsidRDefault="00237105" w:rsidP="00237105">
                              <w:pPr>
                                <w:spacing w:after="0" w:line="240" w:lineRule="auto"/>
                                <w:ind w:left="142"/>
                                <w:rPr>
                                  <w:rFonts w:eastAsia="Times New Roman" w:cstheme="minorHAnsi"/>
                                  <w:bCs/>
                                </w:rPr>
                              </w:pPr>
                              <w:r w:rsidRPr="00B54271">
                                <w:rPr>
                                  <w:rFonts w:eastAsia="Times New Roman" w:cstheme="minorHAnsi"/>
                                  <w:bCs/>
                                </w:rPr>
                                <w:t>Richard Bowman (Grass Cutting etc Sept 2020)</w:t>
                              </w:r>
                            </w:p>
                          </w:tc>
                          <w:tc>
                            <w:tcPr>
                              <w:tcW w:w="455" w:type="dxa"/>
                              <w:tcBorders>
                                <w:top w:val="single" w:sz="4" w:space="0" w:color="auto"/>
                                <w:left w:val="single" w:sz="4" w:space="0" w:color="auto"/>
                                <w:bottom w:val="single" w:sz="4" w:space="0" w:color="auto"/>
                                <w:right w:val="single" w:sz="4" w:space="0" w:color="auto"/>
                              </w:tcBorders>
                            </w:tcPr>
                            <w:p w14:paraId="0B92F1D6" w14:textId="77777777" w:rsidR="00237105" w:rsidRPr="00B54271" w:rsidRDefault="00237105" w:rsidP="00237105">
                              <w:pPr>
                                <w:spacing w:after="0" w:line="240" w:lineRule="auto"/>
                                <w:ind w:left="142"/>
                                <w:rPr>
                                  <w:rFonts w:eastAsia="Times New Roman" w:cstheme="minorHAnsi"/>
                                  <w:bCs/>
                                </w:rPr>
                              </w:pPr>
                              <w:r w:rsidRPr="00B54271">
                                <w:rPr>
                                  <w:rFonts w:eastAsia="Times New Roman" w:cstheme="minorHAnsi"/>
                                  <w:bCs/>
                                </w:rPr>
                                <w:t>£</w:t>
                              </w:r>
                            </w:p>
                          </w:tc>
                          <w:tc>
                            <w:tcPr>
                              <w:tcW w:w="1595" w:type="dxa"/>
                              <w:tcBorders>
                                <w:top w:val="single" w:sz="4" w:space="0" w:color="auto"/>
                                <w:left w:val="single" w:sz="4" w:space="0" w:color="auto"/>
                                <w:bottom w:val="single" w:sz="4" w:space="0" w:color="auto"/>
                                <w:right w:val="single" w:sz="4" w:space="0" w:color="auto"/>
                              </w:tcBorders>
                            </w:tcPr>
                            <w:p w14:paraId="1F546028" w14:textId="77777777" w:rsidR="00237105" w:rsidRPr="00B54271" w:rsidRDefault="00237105" w:rsidP="00237105">
                              <w:pPr>
                                <w:spacing w:after="0" w:line="240" w:lineRule="auto"/>
                                <w:ind w:left="142"/>
                                <w:rPr>
                                  <w:rFonts w:eastAsia="Times New Roman" w:cstheme="minorHAnsi"/>
                                  <w:bCs/>
                                </w:rPr>
                              </w:pPr>
                              <w:r>
                                <w:rPr>
                                  <w:rFonts w:eastAsia="Times New Roman" w:cstheme="minorHAnsi"/>
                                  <w:bCs/>
                                </w:rPr>
                                <w:t>1,029.00</w:t>
                              </w:r>
                            </w:p>
                          </w:tc>
                        </w:tr>
                        <w:tr w:rsidR="00237105" w:rsidRPr="00B54271" w14:paraId="407928E1" w14:textId="77777777" w:rsidTr="004D7BB3">
                          <w:tc>
                            <w:tcPr>
                              <w:tcW w:w="579" w:type="dxa"/>
                              <w:tcBorders>
                                <w:top w:val="single" w:sz="4" w:space="0" w:color="auto"/>
                                <w:left w:val="single" w:sz="4" w:space="0" w:color="auto"/>
                                <w:bottom w:val="single" w:sz="4" w:space="0" w:color="auto"/>
                                <w:right w:val="single" w:sz="4" w:space="0" w:color="auto"/>
                              </w:tcBorders>
                            </w:tcPr>
                            <w:p w14:paraId="3EAD6282" w14:textId="77777777" w:rsidR="00237105" w:rsidRPr="00B54271" w:rsidRDefault="00237105" w:rsidP="00237105">
                              <w:pPr>
                                <w:spacing w:after="0" w:line="240" w:lineRule="auto"/>
                                <w:ind w:left="142"/>
                                <w:rPr>
                                  <w:rFonts w:eastAsia="Times New Roman" w:cstheme="minorHAnsi"/>
                                  <w:bCs/>
                                  <w:color w:val="FF0000"/>
                                </w:rPr>
                              </w:pPr>
                            </w:p>
                          </w:tc>
                          <w:tc>
                            <w:tcPr>
                              <w:tcW w:w="6504" w:type="dxa"/>
                              <w:tcBorders>
                                <w:top w:val="single" w:sz="4" w:space="0" w:color="auto"/>
                                <w:left w:val="single" w:sz="4" w:space="0" w:color="auto"/>
                                <w:bottom w:val="single" w:sz="4" w:space="0" w:color="auto"/>
                                <w:right w:val="single" w:sz="4" w:space="0" w:color="auto"/>
                              </w:tcBorders>
                            </w:tcPr>
                            <w:p w14:paraId="1CA8DC6A" w14:textId="77777777" w:rsidR="00237105" w:rsidRPr="00B54271" w:rsidRDefault="00237105" w:rsidP="00237105">
                              <w:pPr>
                                <w:spacing w:after="0" w:line="240" w:lineRule="auto"/>
                                <w:ind w:left="142"/>
                                <w:rPr>
                                  <w:rFonts w:eastAsia="Times New Roman" w:cstheme="minorHAnsi"/>
                                  <w:bCs/>
                                </w:rPr>
                              </w:pPr>
                              <w:r>
                                <w:rPr>
                                  <w:rFonts w:eastAsia="Times New Roman" w:cstheme="minorHAnsi"/>
                                  <w:bCs/>
                                </w:rPr>
                                <w:t>Huntley Village Hall (Room Hire, Sept)</w:t>
                              </w:r>
                            </w:p>
                          </w:tc>
                          <w:tc>
                            <w:tcPr>
                              <w:tcW w:w="455" w:type="dxa"/>
                              <w:tcBorders>
                                <w:top w:val="single" w:sz="4" w:space="0" w:color="auto"/>
                                <w:left w:val="single" w:sz="4" w:space="0" w:color="auto"/>
                                <w:bottom w:val="single" w:sz="4" w:space="0" w:color="auto"/>
                                <w:right w:val="single" w:sz="4" w:space="0" w:color="auto"/>
                              </w:tcBorders>
                            </w:tcPr>
                            <w:p w14:paraId="151C880E" w14:textId="77777777" w:rsidR="00237105" w:rsidRPr="00B54271" w:rsidRDefault="00237105" w:rsidP="00237105">
                              <w:pPr>
                                <w:spacing w:after="0" w:line="240" w:lineRule="auto"/>
                                <w:ind w:left="142"/>
                                <w:rPr>
                                  <w:rFonts w:eastAsia="Times New Roman" w:cstheme="minorHAnsi"/>
                                  <w:bCs/>
                                </w:rPr>
                              </w:pPr>
                              <w:r w:rsidRPr="00B54271">
                                <w:rPr>
                                  <w:rFonts w:eastAsia="Times New Roman" w:cstheme="minorHAnsi"/>
                                  <w:bCs/>
                                </w:rPr>
                                <w:t>£</w:t>
                              </w:r>
                            </w:p>
                          </w:tc>
                          <w:tc>
                            <w:tcPr>
                              <w:tcW w:w="1595" w:type="dxa"/>
                              <w:tcBorders>
                                <w:top w:val="single" w:sz="4" w:space="0" w:color="auto"/>
                                <w:left w:val="single" w:sz="4" w:space="0" w:color="auto"/>
                                <w:bottom w:val="single" w:sz="4" w:space="0" w:color="auto"/>
                                <w:right w:val="single" w:sz="4" w:space="0" w:color="auto"/>
                              </w:tcBorders>
                            </w:tcPr>
                            <w:p w14:paraId="029C47BF" w14:textId="77777777" w:rsidR="00237105" w:rsidRPr="00B54271" w:rsidRDefault="00237105" w:rsidP="00237105">
                              <w:pPr>
                                <w:spacing w:after="0" w:line="240" w:lineRule="auto"/>
                                <w:ind w:left="142"/>
                                <w:rPr>
                                  <w:rFonts w:eastAsia="Times New Roman" w:cstheme="minorHAnsi"/>
                                  <w:bCs/>
                                </w:rPr>
                              </w:pPr>
                              <w:r>
                                <w:rPr>
                                  <w:rFonts w:eastAsia="Times New Roman" w:cstheme="minorHAnsi"/>
                                  <w:bCs/>
                                </w:rPr>
                                <w:t xml:space="preserve"> 18.00 </w:t>
                              </w:r>
                            </w:p>
                          </w:tc>
                        </w:tr>
                        <w:tr w:rsidR="00237105" w:rsidRPr="00B54271" w14:paraId="734FF864" w14:textId="77777777" w:rsidTr="004D7BB3">
                          <w:tc>
                            <w:tcPr>
                              <w:tcW w:w="579" w:type="dxa"/>
                              <w:tcBorders>
                                <w:top w:val="single" w:sz="4" w:space="0" w:color="auto"/>
                                <w:left w:val="single" w:sz="4" w:space="0" w:color="auto"/>
                                <w:bottom w:val="single" w:sz="4" w:space="0" w:color="auto"/>
                                <w:right w:val="single" w:sz="4" w:space="0" w:color="auto"/>
                              </w:tcBorders>
                            </w:tcPr>
                            <w:p w14:paraId="032205F4" w14:textId="77777777" w:rsidR="00237105" w:rsidRPr="00B54271" w:rsidRDefault="00237105" w:rsidP="00237105">
                              <w:pPr>
                                <w:spacing w:after="0" w:line="240" w:lineRule="auto"/>
                                <w:ind w:left="142"/>
                                <w:rPr>
                                  <w:rFonts w:eastAsia="Times New Roman" w:cstheme="minorHAnsi"/>
                                  <w:bCs/>
                                  <w:color w:val="FF0000"/>
                                </w:rPr>
                              </w:pPr>
                            </w:p>
                          </w:tc>
                          <w:tc>
                            <w:tcPr>
                              <w:tcW w:w="6504" w:type="dxa"/>
                              <w:tcBorders>
                                <w:top w:val="single" w:sz="4" w:space="0" w:color="auto"/>
                                <w:left w:val="single" w:sz="4" w:space="0" w:color="auto"/>
                                <w:bottom w:val="single" w:sz="4" w:space="0" w:color="auto"/>
                                <w:right w:val="single" w:sz="4" w:space="0" w:color="auto"/>
                              </w:tcBorders>
                            </w:tcPr>
                            <w:p w14:paraId="4B4B0D53" w14:textId="77777777" w:rsidR="00237105" w:rsidRPr="00B54271" w:rsidRDefault="00237105" w:rsidP="00237105">
                              <w:pPr>
                                <w:spacing w:after="0" w:line="240" w:lineRule="auto"/>
                                <w:ind w:left="142"/>
                                <w:rPr>
                                  <w:rFonts w:eastAsia="Times New Roman" w:cstheme="minorHAnsi"/>
                                  <w:bCs/>
                                </w:rPr>
                              </w:pPr>
                              <w:r w:rsidRPr="00B54271">
                                <w:rPr>
                                  <w:rFonts w:eastAsia="Times New Roman" w:cstheme="minorHAnsi"/>
                                  <w:bCs/>
                                </w:rPr>
                                <w:t xml:space="preserve">Merlin Waste (Dog bins to w/c </w:t>
                              </w:r>
                              <w:r>
                                <w:rPr>
                                  <w:rFonts w:eastAsia="Times New Roman" w:cstheme="minorHAnsi"/>
                                  <w:bCs/>
                                </w:rPr>
                                <w:t>30</w:t>
                              </w:r>
                              <w:r w:rsidRPr="00B54271">
                                <w:rPr>
                                  <w:rFonts w:eastAsia="Times New Roman" w:cstheme="minorHAnsi"/>
                                  <w:bCs/>
                                </w:rPr>
                                <w:t>/1</w:t>
                              </w:r>
                              <w:r>
                                <w:rPr>
                                  <w:rFonts w:eastAsia="Times New Roman" w:cstheme="minorHAnsi"/>
                                  <w:bCs/>
                                </w:rPr>
                                <w:t>1</w:t>
                              </w:r>
                              <w:r w:rsidRPr="00B54271">
                                <w:rPr>
                                  <w:rFonts w:eastAsia="Times New Roman" w:cstheme="minorHAnsi"/>
                                  <w:bCs/>
                                </w:rPr>
                                <w:t>/2020)</w:t>
                              </w:r>
                            </w:p>
                          </w:tc>
                          <w:tc>
                            <w:tcPr>
                              <w:tcW w:w="455" w:type="dxa"/>
                              <w:tcBorders>
                                <w:top w:val="single" w:sz="4" w:space="0" w:color="auto"/>
                                <w:left w:val="single" w:sz="4" w:space="0" w:color="auto"/>
                                <w:bottom w:val="single" w:sz="4" w:space="0" w:color="auto"/>
                                <w:right w:val="single" w:sz="4" w:space="0" w:color="auto"/>
                              </w:tcBorders>
                            </w:tcPr>
                            <w:p w14:paraId="194AFF06" w14:textId="77777777" w:rsidR="00237105" w:rsidRPr="00B54271" w:rsidRDefault="00237105" w:rsidP="00237105">
                              <w:pPr>
                                <w:spacing w:after="0" w:line="240" w:lineRule="auto"/>
                                <w:ind w:left="142"/>
                                <w:rPr>
                                  <w:rFonts w:eastAsia="Times New Roman" w:cstheme="minorHAnsi"/>
                                  <w:bCs/>
                                </w:rPr>
                              </w:pPr>
                              <w:r w:rsidRPr="00B54271">
                                <w:rPr>
                                  <w:rFonts w:eastAsia="Times New Roman" w:cstheme="minorHAnsi"/>
                                  <w:bCs/>
                                </w:rPr>
                                <w:t>£</w:t>
                              </w:r>
                            </w:p>
                          </w:tc>
                          <w:tc>
                            <w:tcPr>
                              <w:tcW w:w="1595" w:type="dxa"/>
                              <w:tcBorders>
                                <w:top w:val="single" w:sz="4" w:space="0" w:color="auto"/>
                                <w:left w:val="single" w:sz="4" w:space="0" w:color="auto"/>
                                <w:bottom w:val="single" w:sz="4" w:space="0" w:color="auto"/>
                                <w:right w:val="single" w:sz="4" w:space="0" w:color="auto"/>
                              </w:tcBorders>
                            </w:tcPr>
                            <w:p w14:paraId="6D2659CD" w14:textId="77777777" w:rsidR="00237105" w:rsidRPr="00B54271" w:rsidRDefault="00237105" w:rsidP="00237105">
                              <w:pPr>
                                <w:spacing w:after="0" w:line="240" w:lineRule="auto"/>
                                <w:ind w:left="142"/>
                                <w:rPr>
                                  <w:rFonts w:eastAsia="Times New Roman" w:cstheme="minorHAnsi"/>
                                  <w:bCs/>
                                </w:rPr>
                              </w:pPr>
                              <w:r>
                                <w:rPr>
                                  <w:rFonts w:eastAsia="Times New Roman" w:cstheme="minorHAnsi"/>
                                  <w:bCs/>
                                </w:rPr>
                                <w:t xml:space="preserve"> 58</w:t>
                              </w:r>
                              <w:r w:rsidRPr="00B54271">
                                <w:rPr>
                                  <w:rFonts w:eastAsia="Times New Roman" w:cstheme="minorHAnsi"/>
                                  <w:bCs/>
                                </w:rPr>
                                <w:t>.</w:t>
                              </w:r>
                              <w:r>
                                <w:rPr>
                                  <w:rFonts w:eastAsia="Times New Roman" w:cstheme="minorHAnsi"/>
                                  <w:bCs/>
                                </w:rPr>
                                <w:t>5</w:t>
                              </w:r>
                              <w:r w:rsidRPr="00B54271">
                                <w:rPr>
                                  <w:rFonts w:eastAsia="Times New Roman" w:cstheme="minorHAnsi"/>
                                  <w:bCs/>
                                </w:rPr>
                                <w:t>0</w:t>
                              </w:r>
                            </w:p>
                          </w:tc>
                        </w:tr>
                        <w:tr w:rsidR="00237105" w:rsidRPr="00B54271" w14:paraId="5994984E" w14:textId="77777777" w:rsidTr="004D7BB3">
                          <w:tc>
                            <w:tcPr>
                              <w:tcW w:w="579" w:type="dxa"/>
                              <w:tcBorders>
                                <w:top w:val="single" w:sz="4" w:space="0" w:color="auto"/>
                                <w:left w:val="single" w:sz="4" w:space="0" w:color="auto"/>
                                <w:bottom w:val="single" w:sz="4" w:space="0" w:color="auto"/>
                                <w:right w:val="single" w:sz="4" w:space="0" w:color="auto"/>
                              </w:tcBorders>
                            </w:tcPr>
                            <w:p w14:paraId="5DF91C52" w14:textId="77777777" w:rsidR="00237105" w:rsidRPr="00B54271" w:rsidRDefault="00237105" w:rsidP="00237105">
                              <w:pPr>
                                <w:spacing w:after="0" w:line="240" w:lineRule="auto"/>
                                <w:ind w:left="142"/>
                                <w:rPr>
                                  <w:rFonts w:eastAsia="Times New Roman" w:cstheme="minorHAnsi"/>
                                  <w:bCs/>
                                  <w:color w:val="FF0000"/>
                                </w:rPr>
                              </w:pPr>
                            </w:p>
                          </w:tc>
                          <w:tc>
                            <w:tcPr>
                              <w:tcW w:w="6504" w:type="dxa"/>
                              <w:tcBorders>
                                <w:top w:val="single" w:sz="4" w:space="0" w:color="auto"/>
                                <w:left w:val="single" w:sz="4" w:space="0" w:color="auto"/>
                                <w:bottom w:val="single" w:sz="4" w:space="0" w:color="auto"/>
                                <w:right w:val="single" w:sz="4" w:space="0" w:color="auto"/>
                              </w:tcBorders>
                            </w:tcPr>
                            <w:p w14:paraId="38C069B4" w14:textId="77777777" w:rsidR="00237105" w:rsidRPr="00B54271" w:rsidRDefault="00237105" w:rsidP="00237105">
                              <w:pPr>
                                <w:spacing w:after="0" w:line="240" w:lineRule="auto"/>
                                <w:ind w:left="142"/>
                                <w:rPr>
                                  <w:rFonts w:eastAsia="Times New Roman" w:cstheme="minorHAnsi"/>
                                  <w:bCs/>
                                </w:rPr>
                              </w:pPr>
                              <w:r>
                                <w:rPr>
                                  <w:rFonts w:eastAsia="Times New Roman" w:cstheme="minorHAnsi"/>
                                  <w:bCs/>
                                </w:rPr>
                                <w:t>Longhope Royal British Legion (Remembrance Wreath)</w:t>
                              </w:r>
                            </w:p>
                          </w:tc>
                          <w:tc>
                            <w:tcPr>
                              <w:tcW w:w="455" w:type="dxa"/>
                              <w:tcBorders>
                                <w:top w:val="single" w:sz="4" w:space="0" w:color="auto"/>
                                <w:left w:val="single" w:sz="4" w:space="0" w:color="auto"/>
                                <w:bottom w:val="single" w:sz="4" w:space="0" w:color="auto"/>
                                <w:right w:val="single" w:sz="4" w:space="0" w:color="auto"/>
                              </w:tcBorders>
                            </w:tcPr>
                            <w:p w14:paraId="48A3F828" w14:textId="77777777" w:rsidR="00237105" w:rsidRPr="00B54271" w:rsidRDefault="00237105" w:rsidP="00237105">
                              <w:pPr>
                                <w:spacing w:after="0" w:line="240" w:lineRule="auto"/>
                                <w:ind w:left="142"/>
                                <w:rPr>
                                  <w:rFonts w:eastAsia="Times New Roman" w:cstheme="minorHAnsi"/>
                                  <w:bCs/>
                                </w:rPr>
                              </w:pPr>
                              <w:r w:rsidRPr="00B54271">
                                <w:rPr>
                                  <w:rFonts w:eastAsia="Times New Roman" w:cstheme="minorHAnsi"/>
                                  <w:bCs/>
                                </w:rPr>
                                <w:t>£</w:t>
                              </w:r>
                            </w:p>
                          </w:tc>
                          <w:tc>
                            <w:tcPr>
                              <w:tcW w:w="1595" w:type="dxa"/>
                              <w:tcBorders>
                                <w:top w:val="single" w:sz="4" w:space="0" w:color="auto"/>
                                <w:left w:val="single" w:sz="4" w:space="0" w:color="auto"/>
                                <w:bottom w:val="single" w:sz="4" w:space="0" w:color="auto"/>
                                <w:right w:val="single" w:sz="4" w:space="0" w:color="auto"/>
                              </w:tcBorders>
                            </w:tcPr>
                            <w:p w14:paraId="5573E13C" w14:textId="77777777" w:rsidR="00237105" w:rsidRPr="00B54271" w:rsidRDefault="00237105" w:rsidP="00237105">
                              <w:pPr>
                                <w:spacing w:after="0" w:line="240" w:lineRule="auto"/>
                                <w:ind w:left="142"/>
                                <w:rPr>
                                  <w:rFonts w:eastAsia="Times New Roman" w:cstheme="minorHAnsi"/>
                                  <w:bCs/>
                                </w:rPr>
                              </w:pPr>
                              <w:r>
                                <w:rPr>
                                  <w:rFonts w:eastAsia="Times New Roman" w:cstheme="minorHAnsi"/>
                                  <w:bCs/>
                                </w:rPr>
                                <w:t xml:space="preserve"> 24.00</w:t>
                              </w:r>
                            </w:p>
                          </w:tc>
                        </w:tr>
                        <w:tr w:rsidR="00237105" w:rsidRPr="00B54271" w14:paraId="2E6E1253" w14:textId="77777777" w:rsidTr="004D7BB3">
                          <w:tc>
                            <w:tcPr>
                              <w:tcW w:w="579" w:type="dxa"/>
                              <w:tcBorders>
                                <w:top w:val="single" w:sz="4" w:space="0" w:color="auto"/>
                                <w:left w:val="single" w:sz="4" w:space="0" w:color="auto"/>
                                <w:bottom w:val="single" w:sz="4" w:space="0" w:color="auto"/>
                                <w:right w:val="single" w:sz="4" w:space="0" w:color="auto"/>
                              </w:tcBorders>
                            </w:tcPr>
                            <w:p w14:paraId="34A3DC8D" w14:textId="77777777" w:rsidR="00237105" w:rsidRPr="00B54271" w:rsidRDefault="00237105" w:rsidP="00237105">
                              <w:pPr>
                                <w:spacing w:after="0" w:line="240" w:lineRule="auto"/>
                                <w:ind w:left="142"/>
                                <w:rPr>
                                  <w:rFonts w:eastAsia="Times New Roman" w:cstheme="minorHAnsi"/>
                                  <w:bCs/>
                                  <w:color w:val="FF0000"/>
                                </w:rPr>
                              </w:pPr>
                            </w:p>
                          </w:tc>
                          <w:tc>
                            <w:tcPr>
                              <w:tcW w:w="6504" w:type="dxa"/>
                              <w:tcBorders>
                                <w:top w:val="single" w:sz="4" w:space="0" w:color="auto"/>
                                <w:left w:val="single" w:sz="4" w:space="0" w:color="auto"/>
                                <w:bottom w:val="single" w:sz="4" w:space="0" w:color="auto"/>
                                <w:right w:val="single" w:sz="4" w:space="0" w:color="auto"/>
                              </w:tcBorders>
                            </w:tcPr>
                            <w:p w14:paraId="0D50DC80" w14:textId="77777777" w:rsidR="00237105" w:rsidRPr="00B54271" w:rsidRDefault="00237105" w:rsidP="00237105">
                              <w:pPr>
                                <w:spacing w:after="0" w:line="240" w:lineRule="auto"/>
                                <w:ind w:left="142"/>
                                <w:rPr>
                                  <w:rFonts w:eastAsia="Times New Roman" w:cstheme="minorHAnsi"/>
                                  <w:bCs/>
                                </w:rPr>
                              </w:pPr>
                              <w:r>
                                <w:rPr>
                                  <w:rFonts w:eastAsia="Times New Roman" w:cstheme="minorHAnsi"/>
                                  <w:bCs/>
                                </w:rPr>
                                <w:t>RC Watkins (Handyman Materials)</w:t>
                              </w:r>
                            </w:p>
                          </w:tc>
                          <w:tc>
                            <w:tcPr>
                              <w:tcW w:w="455" w:type="dxa"/>
                              <w:tcBorders>
                                <w:top w:val="single" w:sz="4" w:space="0" w:color="auto"/>
                                <w:left w:val="single" w:sz="4" w:space="0" w:color="auto"/>
                                <w:bottom w:val="single" w:sz="4" w:space="0" w:color="auto"/>
                                <w:right w:val="single" w:sz="4" w:space="0" w:color="auto"/>
                              </w:tcBorders>
                            </w:tcPr>
                            <w:p w14:paraId="7227D4B7" w14:textId="77777777" w:rsidR="00237105" w:rsidRPr="00B54271" w:rsidRDefault="00237105" w:rsidP="00237105">
                              <w:pPr>
                                <w:spacing w:after="0" w:line="240" w:lineRule="auto"/>
                                <w:ind w:left="142"/>
                                <w:rPr>
                                  <w:rFonts w:eastAsia="Times New Roman" w:cstheme="minorHAnsi"/>
                                  <w:bCs/>
                                </w:rPr>
                              </w:pPr>
                              <w:r w:rsidRPr="00B54271">
                                <w:rPr>
                                  <w:rFonts w:eastAsia="Times New Roman" w:cstheme="minorHAnsi"/>
                                  <w:bCs/>
                                </w:rPr>
                                <w:t>£</w:t>
                              </w:r>
                            </w:p>
                          </w:tc>
                          <w:tc>
                            <w:tcPr>
                              <w:tcW w:w="1595" w:type="dxa"/>
                              <w:tcBorders>
                                <w:top w:val="single" w:sz="4" w:space="0" w:color="auto"/>
                                <w:left w:val="single" w:sz="4" w:space="0" w:color="auto"/>
                                <w:bottom w:val="single" w:sz="4" w:space="0" w:color="auto"/>
                                <w:right w:val="single" w:sz="4" w:space="0" w:color="auto"/>
                              </w:tcBorders>
                            </w:tcPr>
                            <w:p w14:paraId="7D1875D9" w14:textId="77777777" w:rsidR="00237105" w:rsidRPr="00B54271" w:rsidRDefault="00237105" w:rsidP="00237105">
                              <w:pPr>
                                <w:spacing w:after="0" w:line="240" w:lineRule="auto"/>
                                <w:ind w:left="142"/>
                                <w:rPr>
                                  <w:rFonts w:eastAsia="Times New Roman" w:cstheme="minorHAnsi"/>
                                  <w:bCs/>
                                </w:rPr>
                              </w:pPr>
                              <w:r>
                                <w:rPr>
                                  <w:rFonts w:eastAsia="Times New Roman" w:cstheme="minorHAnsi"/>
                                  <w:bCs/>
                                </w:rPr>
                                <w:t xml:space="preserve">   3.50</w:t>
                              </w:r>
                            </w:p>
                          </w:tc>
                        </w:tr>
                        <w:tr w:rsidR="00237105" w:rsidRPr="00B54271" w14:paraId="09D74B5E" w14:textId="77777777" w:rsidTr="004D7BB3">
                          <w:tc>
                            <w:tcPr>
                              <w:tcW w:w="579" w:type="dxa"/>
                              <w:tcBorders>
                                <w:top w:val="single" w:sz="4" w:space="0" w:color="auto"/>
                                <w:left w:val="single" w:sz="4" w:space="0" w:color="auto"/>
                                <w:bottom w:val="single" w:sz="4" w:space="0" w:color="auto"/>
                                <w:right w:val="single" w:sz="4" w:space="0" w:color="auto"/>
                              </w:tcBorders>
                              <w:hideMark/>
                            </w:tcPr>
                            <w:p w14:paraId="4FC1C3CE" w14:textId="77777777" w:rsidR="00237105" w:rsidRPr="00B54271" w:rsidRDefault="00237105" w:rsidP="00237105">
                              <w:pPr>
                                <w:spacing w:after="0" w:line="240" w:lineRule="auto"/>
                                <w:ind w:left="142"/>
                                <w:rPr>
                                  <w:rFonts w:eastAsia="Times New Roman" w:cstheme="minorHAnsi"/>
                                  <w:b/>
                                </w:rPr>
                              </w:pPr>
                              <w:r w:rsidRPr="00B54271">
                                <w:rPr>
                                  <w:rFonts w:eastAsia="Times New Roman" w:cstheme="minorHAnsi"/>
                                  <w:b/>
                                </w:rPr>
                                <w:t>(e)</w:t>
                              </w:r>
                            </w:p>
                          </w:tc>
                          <w:tc>
                            <w:tcPr>
                              <w:tcW w:w="6504" w:type="dxa"/>
                              <w:tcBorders>
                                <w:top w:val="single" w:sz="4" w:space="0" w:color="auto"/>
                                <w:left w:val="single" w:sz="4" w:space="0" w:color="auto"/>
                                <w:bottom w:val="single" w:sz="4" w:space="0" w:color="auto"/>
                                <w:right w:val="single" w:sz="4" w:space="0" w:color="auto"/>
                              </w:tcBorders>
                              <w:hideMark/>
                            </w:tcPr>
                            <w:p w14:paraId="5781A4E1" w14:textId="77777777" w:rsidR="00237105" w:rsidRPr="00B54271" w:rsidRDefault="00237105" w:rsidP="00237105">
                              <w:pPr>
                                <w:spacing w:after="0" w:line="240" w:lineRule="auto"/>
                                <w:ind w:left="142"/>
                                <w:rPr>
                                  <w:rFonts w:eastAsia="Times New Roman" w:cstheme="minorHAnsi"/>
                                  <w:b/>
                                </w:rPr>
                              </w:pPr>
                              <w:r w:rsidRPr="00B54271">
                                <w:rPr>
                                  <w:rFonts w:eastAsia="Times New Roman" w:cstheme="minorHAnsi"/>
                                  <w:b/>
                                </w:rPr>
                                <w:t>Income Received – Since 1</w:t>
                              </w:r>
                              <w:r w:rsidRPr="00B54271">
                                <w:rPr>
                                  <w:rFonts w:eastAsia="Times New Roman" w:cstheme="minorHAnsi"/>
                                  <w:b/>
                                  <w:vertAlign w:val="superscript"/>
                                </w:rPr>
                                <w:t>st</w:t>
                              </w:r>
                              <w:r w:rsidRPr="00B54271">
                                <w:rPr>
                                  <w:rFonts w:eastAsia="Times New Roman" w:cstheme="minorHAnsi"/>
                                  <w:b/>
                                </w:rPr>
                                <w:t xml:space="preserve"> September 2020</w:t>
                              </w:r>
                            </w:p>
                            <w:p w14:paraId="239F2CEC" w14:textId="77777777" w:rsidR="00237105" w:rsidRPr="00B54271" w:rsidRDefault="00237105" w:rsidP="00237105">
                              <w:pPr>
                                <w:spacing w:after="0" w:line="240" w:lineRule="auto"/>
                                <w:ind w:left="142"/>
                                <w:rPr>
                                  <w:rFonts w:eastAsia="Times New Roman" w:cstheme="minorHAnsi"/>
                                  <w:bCs/>
                                </w:rPr>
                              </w:pPr>
                            </w:p>
                          </w:tc>
                          <w:tc>
                            <w:tcPr>
                              <w:tcW w:w="455" w:type="dxa"/>
                              <w:tcBorders>
                                <w:top w:val="single" w:sz="4" w:space="0" w:color="auto"/>
                                <w:left w:val="single" w:sz="4" w:space="0" w:color="auto"/>
                                <w:bottom w:val="single" w:sz="4" w:space="0" w:color="auto"/>
                                <w:right w:val="single" w:sz="4" w:space="0" w:color="auto"/>
                              </w:tcBorders>
                            </w:tcPr>
                            <w:p w14:paraId="2C8B23C4" w14:textId="77777777" w:rsidR="00237105" w:rsidRPr="00B54271" w:rsidRDefault="00237105" w:rsidP="00237105">
                              <w:pPr>
                                <w:spacing w:after="0" w:line="240" w:lineRule="auto"/>
                                <w:ind w:left="142"/>
                                <w:rPr>
                                  <w:rFonts w:eastAsia="Times New Roman" w:cstheme="minorHAnsi"/>
                                  <w:b/>
                                </w:rPr>
                              </w:pPr>
                            </w:p>
                          </w:tc>
                          <w:tc>
                            <w:tcPr>
                              <w:tcW w:w="1595" w:type="dxa"/>
                              <w:tcBorders>
                                <w:top w:val="single" w:sz="4" w:space="0" w:color="auto"/>
                                <w:left w:val="single" w:sz="4" w:space="0" w:color="auto"/>
                                <w:bottom w:val="single" w:sz="4" w:space="0" w:color="auto"/>
                                <w:right w:val="single" w:sz="4" w:space="0" w:color="auto"/>
                              </w:tcBorders>
                            </w:tcPr>
                            <w:p w14:paraId="70E7DB5C" w14:textId="77777777" w:rsidR="00237105" w:rsidRPr="00B54271" w:rsidRDefault="00237105" w:rsidP="00237105">
                              <w:pPr>
                                <w:spacing w:after="0" w:line="240" w:lineRule="auto"/>
                                <w:ind w:left="142"/>
                                <w:rPr>
                                  <w:rFonts w:eastAsia="Times New Roman" w:cstheme="minorHAnsi"/>
                                  <w:bCs/>
                                </w:rPr>
                              </w:pPr>
                            </w:p>
                          </w:tc>
                        </w:tr>
                        <w:tr w:rsidR="00237105" w:rsidRPr="00B54271" w14:paraId="7A1BED6D" w14:textId="77777777" w:rsidTr="004D7BB3">
                          <w:tc>
                            <w:tcPr>
                              <w:tcW w:w="579" w:type="dxa"/>
                              <w:tcBorders>
                                <w:top w:val="single" w:sz="4" w:space="0" w:color="auto"/>
                                <w:left w:val="single" w:sz="4" w:space="0" w:color="auto"/>
                                <w:bottom w:val="single" w:sz="4" w:space="0" w:color="auto"/>
                                <w:right w:val="single" w:sz="4" w:space="0" w:color="auto"/>
                              </w:tcBorders>
                            </w:tcPr>
                            <w:p w14:paraId="2372FAD7" w14:textId="77777777" w:rsidR="00237105" w:rsidRPr="00B54271" w:rsidRDefault="00237105" w:rsidP="00237105">
                              <w:pPr>
                                <w:spacing w:after="0" w:line="240" w:lineRule="auto"/>
                                <w:ind w:left="142"/>
                                <w:rPr>
                                  <w:rFonts w:eastAsia="Times New Roman" w:cstheme="minorHAnsi"/>
                                  <w:b/>
                                  <w:color w:val="FF0000"/>
                                </w:rPr>
                              </w:pPr>
                            </w:p>
                          </w:tc>
                          <w:tc>
                            <w:tcPr>
                              <w:tcW w:w="6504" w:type="dxa"/>
                              <w:tcBorders>
                                <w:top w:val="single" w:sz="4" w:space="0" w:color="auto"/>
                                <w:left w:val="single" w:sz="4" w:space="0" w:color="auto"/>
                                <w:bottom w:val="single" w:sz="4" w:space="0" w:color="auto"/>
                                <w:right w:val="single" w:sz="4" w:space="0" w:color="auto"/>
                              </w:tcBorders>
                            </w:tcPr>
                            <w:p w14:paraId="0D0DCB99" w14:textId="77777777" w:rsidR="00237105" w:rsidRPr="00B54271" w:rsidRDefault="00237105" w:rsidP="00237105">
                              <w:pPr>
                                <w:spacing w:after="0" w:line="240" w:lineRule="auto"/>
                                <w:ind w:left="142"/>
                                <w:rPr>
                                  <w:rFonts w:eastAsia="Times New Roman" w:cstheme="minorHAnsi"/>
                                  <w:bCs/>
                                </w:rPr>
                              </w:pPr>
                              <w:r>
                                <w:rPr>
                                  <w:rFonts w:eastAsia="Times New Roman" w:cstheme="minorHAnsi"/>
                                  <w:bCs/>
                                </w:rPr>
                                <w:t>Two Rivers Housing (Grass Cutting Contribution)</w:t>
                              </w:r>
                            </w:p>
                          </w:tc>
                          <w:tc>
                            <w:tcPr>
                              <w:tcW w:w="455" w:type="dxa"/>
                              <w:tcBorders>
                                <w:top w:val="single" w:sz="4" w:space="0" w:color="auto"/>
                                <w:left w:val="single" w:sz="4" w:space="0" w:color="auto"/>
                                <w:bottom w:val="single" w:sz="4" w:space="0" w:color="auto"/>
                                <w:right w:val="single" w:sz="4" w:space="0" w:color="auto"/>
                              </w:tcBorders>
                            </w:tcPr>
                            <w:p w14:paraId="6548569D" w14:textId="77777777" w:rsidR="00237105" w:rsidRPr="00B54271" w:rsidRDefault="00237105" w:rsidP="00237105">
                              <w:pPr>
                                <w:spacing w:after="0" w:line="240" w:lineRule="auto"/>
                                <w:ind w:left="142"/>
                                <w:rPr>
                                  <w:rFonts w:eastAsia="Times New Roman" w:cstheme="minorHAnsi"/>
                                  <w:bCs/>
                                </w:rPr>
                              </w:pPr>
                              <w:r w:rsidRPr="00B54271">
                                <w:rPr>
                                  <w:rFonts w:eastAsia="Times New Roman" w:cstheme="minorHAnsi"/>
                                  <w:bCs/>
                                </w:rPr>
                                <w:t>£</w:t>
                              </w:r>
                            </w:p>
                          </w:tc>
                          <w:tc>
                            <w:tcPr>
                              <w:tcW w:w="1595" w:type="dxa"/>
                              <w:tcBorders>
                                <w:top w:val="single" w:sz="4" w:space="0" w:color="auto"/>
                                <w:left w:val="single" w:sz="4" w:space="0" w:color="auto"/>
                                <w:bottom w:val="single" w:sz="4" w:space="0" w:color="auto"/>
                                <w:right w:val="single" w:sz="4" w:space="0" w:color="auto"/>
                              </w:tcBorders>
                            </w:tcPr>
                            <w:p w14:paraId="232FC16B" w14:textId="77777777" w:rsidR="00237105" w:rsidRPr="00B54271" w:rsidRDefault="00237105" w:rsidP="00237105">
                              <w:pPr>
                                <w:spacing w:after="0" w:line="240" w:lineRule="auto"/>
                                <w:ind w:left="142"/>
                                <w:rPr>
                                  <w:rFonts w:eastAsia="Times New Roman" w:cstheme="minorHAnsi"/>
                                  <w:bCs/>
                                </w:rPr>
                              </w:pPr>
                              <w:r>
                                <w:rPr>
                                  <w:rFonts w:eastAsia="Times New Roman" w:cstheme="minorHAnsi"/>
                                  <w:bCs/>
                                </w:rPr>
                                <w:t>240.00</w:t>
                              </w:r>
                            </w:p>
                          </w:tc>
                        </w:tr>
                        <w:tr w:rsidR="00237105" w:rsidRPr="00B54271" w14:paraId="01E633BC" w14:textId="77777777" w:rsidTr="004D7BB3">
                          <w:tc>
                            <w:tcPr>
                              <w:tcW w:w="579" w:type="dxa"/>
                              <w:tcBorders>
                                <w:top w:val="single" w:sz="4" w:space="0" w:color="auto"/>
                                <w:left w:val="single" w:sz="4" w:space="0" w:color="auto"/>
                                <w:bottom w:val="single" w:sz="4" w:space="0" w:color="auto"/>
                                <w:right w:val="single" w:sz="4" w:space="0" w:color="auto"/>
                              </w:tcBorders>
                            </w:tcPr>
                            <w:p w14:paraId="1C705A59" w14:textId="77777777" w:rsidR="00237105" w:rsidRPr="00B54271" w:rsidRDefault="00237105" w:rsidP="00237105">
                              <w:pPr>
                                <w:spacing w:after="0" w:line="240" w:lineRule="auto"/>
                                <w:ind w:left="142"/>
                                <w:rPr>
                                  <w:rFonts w:eastAsia="Times New Roman" w:cstheme="minorHAnsi"/>
                                  <w:b/>
                                  <w:color w:val="FF0000"/>
                                </w:rPr>
                              </w:pPr>
                            </w:p>
                          </w:tc>
                          <w:tc>
                            <w:tcPr>
                              <w:tcW w:w="6504" w:type="dxa"/>
                              <w:tcBorders>
                                <w:top w:val="single" w:sz="4" w:space="0" w:color="auto"/>
                                <w:left w:val="single" w:sz="4" w:space="0" w:color="auto"/>
                                <w:bottom w:val="single" w:sz="4" w:space="0" w:color="auto"/>
                                <w:right w:val="single" w:sz="4" w:space="0" w:color="auto"/>
                              </w:tcBorders>
                            </w:tcPr>
                            <w:p w14:paraId="1D46C39A" w14:textId="77777777" w:rsidR="00237105" w:rsidRPr="00B54271" w:rsidRDefault="00237105" w:rsidP="00237105">
                              <w:pPr>
                                <w:spacing w:after="0" w:line="240" w:lineRule="auto"/>
                                <w:ind w:left="142"/>
                                <w:rPr>
                                  <w:rFonts w:eastAsia="Times New Roman" w:cstheme="minorHAnsi"/>
                                  <w:bCs/>
                                </w:rPr>
                              </w:pPr>
                              <w:r w:rsidRPr="00B54271">
                                <w:rPr>
                                  <w:rFonts w:eastAsia="Times New Roman" w:cstheme="minorHAnsi"/>
                                  <w:bCs/>
                                </w:rPr>
                                <w:t>Bank Interest</w:t>
                              </w:r>
                            </w:p>
                          </w:tc>
                          <w:tc>
                            <w:tcPr>
                              <w:tcW w:w="455" w:type="dxa"/>
                              <w:tcBorders>
                                <w:top w:val="single" w:sz="4" w:space="0" w:color="auto"/>
                                <w:left w:val="single" w:sz="4" w:space="0" w:color="auto"/>
                                <w:bottom w:val="single" w:sz="4" w:space="0" w:color="auto"/>
                                <w:right w:val="single" w:sz="4" w:space="0" w:color="auto"/>
                              </w:tcBorders>
                            </w:tcPr>
                            <w:p w14:paraId="3ECAB86C" w14:textId="77777777" w:rsidR="00237105" w:rsidRPr="00B54271" w:rsidRDefault="00237105" w:rsidP="00237105">
                              <w:pPr>
                                <w:spacing w:after="0" w:line="240" w:lineRule="auto"/>
                                <w:ind w:left="142"/>
                                <w:rPr>
                                  <w:rFonts w:eastAsia="Times New Roman" w:cstheme="minorHAnsi"/>
                                  <w:bCs/>
                                </w:rPr>
                              </w:pPr>
                              <w:r w:rsidRPr="00B54271">
                                <w:rPr>
                                  <w:rFonts w:eastAsia="Times New Roman" w:cstheme="minorHAnsi"/>
                                  <w:bCs/>
                                </w:rPr>
                                <w:t>£</w:t>
                              </w:r>
                            </w:p>
                          </w:tc>
                          <w:tc>
                            <w:tcPr>
                              <w:tcW w:w="1595" w:type="dxa"/>
                              <w:tcBorders>
                                <w:top w:val="single" w:sz="4" w:space="0" w:color="auto"/>
                                <w:left w:val="single" w:sz="4" w:space="0" w:color="auto"/>
                                <w:bottom w:val="single" w:sz="4" w:space="0" w:color="auto"/>
                                <w:right w:val="single" w:sz="4" w:space="0" w:color="auto"/>
                              </w:tcBorders>
                            </w:tcPr>
                            <w:p w14:paraId="0211DA09" w14:textId="77777777" w:rsidR="00237105" w:rsidRPr="00B54271" w:rsidRDefault="00237105" w:rsidP="00237105">
                              <w:pPr>
                                <w:spacing w:after="0" w:line="240" w:lineRule="auto"/>
                                <w:ind w:left="142"/>
                                <w:rPr>
                                  <w:rFonts w:eastAsia="Times New Roman" w:cstheme="minorHAnsi"/>
                                  <w:bCs/>
                                </w:rPr>
                              </w:pPr>
                              <w:r>
                                <w:rPr>
                                  <w:rFonts w:eastAsia="Times New Roman" w:cstheme="minorHAnsi"/>
                                  <w:bCs/>
                                </w:rPr>
                                <w:t xml:space="preserve">     </w:t>
                              </w:r>
                              <w:r w:rsidRPr="00B54271">
                                <w:rPr>
                                  <w:rFonts w:eastAsia="Times New Roman" w:cstheme="minorHAnsi"/>
                                  <w:bCs/>
                                </w:rPr>
                                <w:t>0.4</w:t>
                              </w:r>
                              <w:r>
                                <w:rPr>
                                  <w:rFonts w:eastAsia="Times New Roman" w:cstheme="minorHAnsi"/>
                                  <w:bCs/>
                                </w:rPr>
                                <w:t>5</w:t>
                              </w:r>
                            </w:p>
                          </w:tc>
                        </w:tr>
                      </w:tbl>
                      <w:p w14:paraId="775B6A12" w14:textId="77777777" w:rsidR="00237105" w:rsidRPr="00B54271" w:rsidRDefault="00237105" w:rsidP="00237105">
                        <w:pPr>
                          <w:tabs>
                            <w:tab w:val="left" w:pos="4706"/>
                            <w:tab w:val="left" w:pos="5613"/>
                            <w:tab w:val="left" w:pos="7483"/>
                            <w:tab w:val="left" w:pos="8050"/>
                          </w:tabs>
                          <w:spacing w:line="276" w:lineRule="auto"/>
                          <w:ind w:left="142"/>
                          <w:rPr>
                            <w:rFonts w:cstheme="minorHAnsi"/>
                            <w:b/>
                          </w:rPr>
                        </w:pPr>
                      </w:p>
                    </w:tc>
                  </w:tr>
                </w:tbl>
                <w:p w14:paraId="3667F339" w14:textId="0ABEE9E5" w:rsidR="00237105" w:rsidRDefault="00237105" w:rsidP="00237105">
                  <w:pPr>
                    <w:spacing w:line="276" w:lineRule="auto"/>
                    <w:ind w:left="499"/>
                    <w:rPr>
                      <w:rFonts w:eastAsia="MS Mincho" w:cstheme="minorHAnsi"/>
                      <w:b/>
                    </w:rPr>
                  </w:pPr>
                </w:p>
                <w:p w14:paraId="54CD995C" w14:textId="182DBE39" w:rsidR="00237105" w:rsidRPr="00B54271" w:rsidRDefault="00237105" w:rsidP="008B3500">
                  <w:pPr>
                    <w:spacing w:line="276" w:lineRule="auto"/>
                    <w:ind w:left="499"/>
                    <w:rPr>
                      <w:rFonts w:eastAsia="MS Mincho" w:cstheme="minorHAnsi"/>
                      <w:b/>
                    </w:rPr>
                  </w:pPr>
                </w:p>
              </w:tc>
            </w:tr>
            <w:tr w:rsidR="007F7DDE" w:rsidRPr="00B54271" w14:paraId="7DFCF2E1" w14:textId="77777777" w:rsidTr="00B809F8">
              <w:tc>
                <w:tcPr>
                  <w:tcW w:w="9957" w:type="dxa"/>
                </w:tcPr>
                <w:tbl>
                  <w:tblPr>
                    <w:tblW w:w="9741" w:type="dxa"/>
                    <w:tblLook w:val="04A0" w:firstRow="1" w:lastRow="0" w:firstColumn="1" w:lastColumn="0" w:noHBand="0" w:noVBand="1"/>
                  </w:tblPr>
                  <w:tblGrid>
                    <w:gridCol w:w="10389"/>
                  </w:tblGrid>
                  <w:tr w:rsidR="007F7DDE" w:rsidRPr="00B54271" w14:paraId="5D26EE6B" w14:textId="77777777" w:rsidTr="00E46B3B">
                    <w:tc>
                      <w:tcPr>
                        <w:tcW w:w="9741" w:type="dxa"/>
                      </w:tcPr>
                      <w:p w14:paraId="7832120B" w14:textId="77777777" w:rsidR="007F7DDE" w:rsidRDefault="007F7DDE" w:rsidP="007F7DDE">
                        <w:pPr>
                          <w:ind w:left="142"/>
                          <w:rPr>
                            <w:rFonts w:eastAsia="Times New Roman" w:cstheme="minorHAnsi"/>
                            <w:b/>
                          </w:rPr>
                        </w:pPr>
                        <w:r>
                          <w:rPr>
                            <w:rFonts w:eastAsia="Times New Roman" w:cstheme="minorHAnsi"/>
                            <w:bCs/>
                          </w:rPr>
                          <w:lastRenderedPageBreak/>
                          <w:t xml:space="preserve">Members </w:t>
                        </w:r>
                        <w:r w:rsidRPr="008B3500">
                          <w:rPr>
                            <w:rFonts w:eastAsia="Times New Roman" w:cstheme="minorHAnsi"/>
                            <w:b/>
                          </w:rPr>
                          <w:t>RESOLVED to agree payments as detailed and accepted the accounts report</w:t>
                        </w:r>
                        <w:r>
                          <w:rPr>
                            <w:rFonts w:eastAsia="Times New Roman" w:cstheme="minorHAnsi"/>
                            <w:b/>
                          </w:rPr>
                          <w:t>.</w:t>
                        </w:r>
                      </w:p>
                      <w:tbl>
                        <w:tblPr>
                          <w:tblW w:w="10173" w:type="dxa"/>
                          <w:tblLook w:val="04A0" w:firstRow="1" w:lastRow="0" w:firstColumn="1" w:lastColumn="0" w:noHBand="0" w:noVBand="1"/>
                        </w:tblPr>
                        <w:tblGrid>
                          <w:gridCol w:w="10173"/>
                        </w:tblGrid>
                        <w:tr w:rsidR="007F7DDE" w:rsidRPr="00B54271" w14:paraId="2EF4004A" w14:textId="77777777" w:rsidTr="00265251">
                          <w:tc>
                            <w:tcPr>
                              <w:tcW w:w="10173" w:type="dxa"/>
                            </w:tcPr>
                            <w:p w14:paraId="23E54E27" w14:textId="77777777" w:rsidR="007F7DDE" w:rsidRPr="00B54271" w:rsidRDefault="007F7DDE" w:rsidP="007F7DDE">
                              <w:pPr>
                                <w:spacing w:line="276" w:lineRule="auto"/>
                                <w:jc w:val="both"/>
                                <w:rPr>
                                  <w:rFonts w:eastAsia="MS Mincho" w:cstheme="minorHAnsi"/>
                                  <w:b/>
                                </w:rPr>
                              </w:pPr>
                              <w:r>
                                <w:rPr>
                                  <w:b/>
                                  <w:bCs/>
                                </w:rPr>
                                <w:t>10</w:t>
                              </w:r>
                              <w:r w:rsidRPr="00D82162">
                                <w:rPr>
                                  <w:b/>
                                  <w:bCs/>
                                </w:rPr>
                                <w:t>.  SPECIAL PROJECTS –</w:t>
                              </w:r>
                            </w:p>
                          </w:tc>
                        </w:tr>
                        <w:tr w:rsidR="007F7DDE" w14:paraId="0DC8C026" w14:textId="77777777" w:rsidTr="00265251">
                          <w:tc>
                            <w:tcPr>
                              <w:tcW w:w="10173" w:type="dxa"/>
                            </w:tcPr>
                            <w:p w14:paraId="61BBF3B8" w14:textId="77777777" w:rsidR="007F7DDE" w:rsidRPr="00237105" w:rsidRDefault="007F7DDE" w:rsidP="007F7DDE">
                              <w:pPr>
                                <w:pStyle w:val="ListParagraph"/>
                                <w:numPr>
                                  <w:ilvl w:val="0"/>
                                  <w:numId w:val="2"/>
                                </w:numPr>
                                <w:jc w:val="both"/>
                                <w:rPr>
                                  <w:b/>
                                  <w:bCs/>
                                </w:rPr>
                              </w:pPr>
                              <w:r w:rsidRPr="00D82162">
                                <w:rPr>
                                  <w:b/>
                                  <w:bCs/>
                                </w:rPr>
                                <w:t xml:space="preserve">VILLAGE HALL CAR PARK </w:t>
                              </w:r>
                              <w:r>
                                <w:t xml:space="preserve">– Cllr. Hill has not been able to identify an alternative civil engineer so Phil Warren will be contacted to carry out the topographical survey. </w:t>
                              </w:r>
                              <w:r w:rsidRPr="00237105">
                                <w:rPr>
                                  <w:b/>
                                  <w:bCs/>
                                </w:rPr>
                                <w:t>ACTION:</w:t>
                              </w:r>
                              <w:r>
                                <w:rPr>
                                  <w:b/>
                                  <w:bCs/>
                                </w:rPr>
                                <w:t xml:space="preserve"> </w:t>
                              </w:r>
                              <w:r w:rsidRPr="00237105">
                                <w:rPr>
                                  <w:b/>
                                  <w:bCs/>
                                </w:rPr>
                                <w:t xml:space="preserve">Cllrs. Richards and Barwell will lead this project from that point. </w:t>
                              </w:r>
                            </w:p>
                            <w:p w14:paraId="0281B5B6" w14:textId="77777777" w:rsidR="007F7DDE" w:rsidRDefault="007F7DDE" w:rsidP="007F7DDE">
                              <w:pPr>
                                <w:pStyle w:val="ListParagraph"/>
                                <w:numPr>
                                  <w:ilvl w:val="0"/>
                                  <w:numId w:val="2"/>
                                </w:numPr>
                                <w:jc w:val="both"/>
                              </w:pPr>
                              <w:r>
                                <w:rPr>
                                  <w:b/>
                                  <w:bCs/>
                                </w:rPr>
                                <w:t xml:space="preserve">PLAY AREA – </w:t>
                              </w:r>
                              <w:r w:rsidRPr="00056DD9">
                                <w:t>Cllr. Wood advised the swing will not currently be replaced until the Covid-19 crisis eases due to the requirement for social distancing.</w:t>
                              </w:r>
                            </w:p>
                            <w:p w14:paraId="4524AEC1" w14:textId="77777777" w:rsidR="007F7DDE" w:rsidRPr="00141F96" w:rsidRDefault="007F7DDE" w:rsidP="007F7DDE">
                              <w:pPr>
                                <w:pStyle w:val="ListParagraph"/>
                                <w:numPr>
                                  <w:ilvl w:val="0"/>
                                  <w:numId w:val="2"/>
                                </w:numPr>
                                <w:jc w:val="both"/>
                              </w:pPr>
                              <w:r>
                                <w:rPr>
                                  <w:b/>
                                  <w:bCs/>
                                </w:rPr>
                                <w:t xml:space="preserve">KISSING GATE – </w:t>
                              </w:r>
                              <w:r w:rsidRPr="00056DD9">
                                <w:t>Owing to the demands</w:t>
                              </w:r>
                              <w:r>
                                <w:t xml:space="preserve"> of more pressing matters Cllr. Wood has not been able to progress this project. </w:t>
                              </w:r>
                              <w:r w:rsidRPr="006C0B66">
                                <w:rPr>
                                  <w:b/>
                                  <w:bCs/>
                                </w:rPr>
                                <w:t xml:space="preserve">ACTION: </w:t>
                              </w:r>
                              <w:r>
                                <w:rPr>
                                  <w:b/>
                                  <w:bCs/>
                                </w:rPr>
                                <w:t>Project delegated to the clerk and Cllr. Barwell</w:t>
                              </w:r>
                              <w:r w:rsidRPr="006C0B66">
                                <w:rPr>
                                  <w:b/>
                                  <w:bCs/>
                                </w:rPr>
                                <w:t>.</w:t>
                              </w:r>
                            </w:p>
                            <w:p w14:paraId="3AB740AA" w14:textId="77777777" w:rsidR="00B13A61" w:rsidRDefault="007F7DDE" w:rsidP="007F7DDE">
                              <w:r>
                                <w:rPr>
                                  <w:b/>
                                  <w:bCs/>
                                </w:rPr>
                                <w:t>11</w:t>
                              </w:r>
                              <w:r w:rsidRPr="00141F96">
                                <w:rPr>
                                  <w:b/>
                                  <w:bCs/>
                                </w:rPr>
                                <w:t xml:space="preserve">.           ALLOTMENTS – </w:t>
                              </w:r>
                              <w:r w:rsidRPr="00B809F8">
                                <w:t>After</w:t>
                              </w:r>
                              <w:r>
                                <w:t xml:space="preserve"> discussion about various allotment matters Cllr. Hill said that he wanted to                  relinquish his role as Allotments Officer and Cllr. Green agreed to take over those responsibilities. The matter of Plot 29 was discussed. It was</w:t>
                              </w:r>
                              <w:r w:rsidRPr="00B32749">
                                <w:rPr>
                                  <w:b/>
                                  <w:bCs/>
                                </w:rPr>
                                <w:t xml:space="preserve"> Resolved</w:t>
                              </w:r>
                              <w:r>
                                <w:t xml:space="preserve"> that Will Tingle be contacted. The spoil of the plot is to be removed and the plot restored to original dimensions up to a maximum spend of £150.00, </w:t>
                              </w:r>
                              <w:r w:rsidRPr="00B32749">
                                <w:rPr>
                                  <w:b/>
                                  <w:bCs/>
                                </w:rPr>
                                <w:t>ACTION – Clerk to arrange.</w:t>
                              </w:r>
                              <w:r>
                                <w:t xml:space="preserve"> </w:t>
                              </w:r>
                            </w:p>
                            <w:p w14:paraId="2B50FF54" w14:textId="3B9F98C3" w:rsidR="007F7DDE" w:rsidRDefault="00B13A61" w:rsidP="007F7DDE">
                              <w:r>
                                <w:t xml:space="preserve">It was </w:t>
                              </w:r>
                              <w:r w:rsidRPr="00B13A61">
                                <w:rPr>
                                  <w:b/>
                                  <w:bCs/>
                                </w:rPr>
                                <w:t>Agreed</w:t>
                              </w:r>
                              <w:r>
                                <w:t xml:space="preserve"> that rents for 2021/2022 would remain unchanged. </w:t>
                              </w:r>
                              <w:r w:rsidR="007F7DDE">
                                <w:t xml:space="preserve">                     </w:t>
                              </w:r>
                            </w:p>
                            <w:p w14:paraId="5D60027F" w14:textId="44653E17" w:rsidR="007F7DDE" w:rsidRPr="00226208" w:rsidRDefault="007F7DDE" w:rsidP="007F7DDE">
                              <w:pPr>
                                <w:rPr>
                                  <w:b/>
                                  <w:bCs/>
                                </w:rPr>
                              </w:pPr>
                              <w:r>
                                <w:t xml:space="preserve"> </w:t>
                              </w:r>
                              <w:r>
                                <w:rPr>
                                  <w:b/>
                                  <w:bCs/>
                                </w:rPr>
                                <w:t>12</w:t>
                              </w:r>
                              <w:r w:rsidRPr="00226208">
                                <w:rPr>
                                  <w:b/>
                                  <w:bCs/>
                                </w:rPr>
                                <w:t>.        MATTERS BROUGHT FORWARD –</w:t>
                              </w:r>
                            </w:p>
                            <w:p w14:paraId="474C98D4" w14:textId="77777777" w:rsidR="007F7DDE" w:rsidRDefault="007F7DDE" w:rsidP="007F7DDE">
                              <w:pPr>
                                <w:ind w:left="742" w:hanging="742"/>
                                <w:jc w:val="both"/>
                              </w:pPr>
                              <w:r w:rsidRPr="00226208">
                                <w:rPr>
                                  <w:b/>
                                  <w:bCs/>
                                </w:rPr>
                                <w:t xml:space="preserve">        </w:t>
                              </w:r>
                              <w:r>
                                <w:rPr>
                                  <w:b/>
                                  <w:bCs/>
                                </w:rPr>
                                <w:t xml:space="preserve">       THE VILLAGE STOCKS</w:t>
                              </w:r>
                              <w:r w:rsidRPr="00226208">
                                <w:rPr>
                                  <w:b/>
                                  <w:bCs/>
                                </w:rPr>
                                <w:t xml:space="preserve"> </w:t>
                              </w:r>
                              <w:r>
                                <w:rPr>
                                  <w:b/>
                                  <w:bCs/>
                                </w:rPr>
                                <w:t xml:space="preserve">- </w:t>
                              </w:r>
                              <w:r w:rsidRPr="00226208">
                                <w:rPr>
                                  <w:b/>
                                  <w:bCs/>
                                </w:rPr>
                                <w:t xml:space="preserve">    </w:t>
                              </w:r>
                              <w:r>
                                <w:rPr>
                                  <w:b/>
                                  <w:bCs/>
                                </w:rPr>
                                <w:t xml:space="preserve">ACTION: Cllrs. Barwell &amp; Richards will inspect the stocks initially. </w:t>
                              </w:r>
                              <w:r w:rsidRPr="008C3A6C">
                                <w:rPr>
                                  <w:b/>
                                  <w:bCs/>
                                </w:rPr>
                                <w:t xml:space="preserve">              </w:t>
                              </w:r>
                              <w:r w:rsidRPr="00695CF6">
                                <w:t xml:space="preserve"> </w:t>
                              </w:r>
                            </w:p>
                            <w:p w14:paraId="608FDCEC" w14:textId="77777777" w:rsidR="007F7DDE" w:rsidRPr="000813A5" w:rsidRDefault="007F7DDE" w:rsidP="007F7DDE">
                              <w:pPr>
                                <w:jc w:val="both"/>
                              </w:pPr>
                              <w:r w:rsidRPr="006010BD">
                                <w:rPr>
                                  <w:b/>
                                  <w:bCs/>
                                </w:rPr>
                                <w:t>1</w:t>
                              </w:r>
                              <w:r>
                                <w:rPr>
                                  <w:b/>
                                  <w:bCs/>
                                </w:rPr>
                                <w:t>3</w:t>
                              </w:r>
                              <w:r w:rsidRPr="006010BD">
                                <w:rPr>
                                  <w:b/>
                                  <w:bCs/>
                                </w:rPr>
                                <w:t>.</w:t>
                              </w:r>
                              <w:r w:rsidRPr="002D353B">
                                <w:tab/>
                              </w:r>
                              <w:r w:rsidRPr="002D353B">
                                <w:rPr>
                                  <w:b/>
                                  <w:bCs/>
                                </w:rPr>
                                <w:t>INFORMATION SHARE – NOT REQUIRING DECISION OR SPEND –</w:t>
                              </w:r>
                              <w:r>
                                <w:rPr>
                                  <w:b/>
                                  <w:bCs/>
                                </w:rPr>
                                <w:t xml:space="preserve"> </w:t>
                              </w:r>
                              <w:r w:rsidRPr="00EC4EFA">
                                <w:t>Nothing to report.</w:t>
                              </w:r>
                            </w:p>
                            <w:p w14:paraId="40026BB9" w14:textId="77777777" w:rsidR="00A47E18" w:rsidRDefault="00A47E18" w:rsidP="007F7DDE">
                              <w:pPr>
                                <w:rPr>
                                  <w:b/>
                                  <w:bCs/>
                                </w:rPr>
                              </w:pPr>
                            </w:p>
                            <w:p w14:paraId="0A1B36C2" w14:textId="51BC4DD3" w:rsidR="007F7DDE" w:rsidRDefault="007F7DDE" w:rsidP="007F7DDE">
                              <w:pPr>
                                <w:rPr>
                                  <w:b/>
                                  <w:bCs/>
                                </w:rPr>
                              </w:pPr>
                              <w:r w:rsidRPr="006010BD">
                                <w:rPr>
                                  <w:b/>
                                  <w:bCs/>
                                </w:rPr>
                                <w:t>1</w:t>
                              </w:r>
                              <w:r>
                                <w:rPr>
                                  <w:b/>
                                  <w:bCs/>
                                </w:rPr>
                                <w:t>4</w:t>
                              </w:r>
                              <w:r w:rsidRPr="006010BD">
                                <w:rPr>
                                  <w:b/>
                                  <w:bCs/>
                                </w:rPr>
                                <w:t>.</w:t>
                              </w:r>
                              <w:r w:rsidRPr="0055518B">
                                <w:t xml:space="preserve"> </w:t>
                              </w:r>
                              <w:r w:rsidRPr="0055518B">
                                <w:tab/>
                              </w:r>
                              <w:r w:rsidRPr="0055518B">
                                <w:rPr>
                                  <w:b/>
                                  <w:bCs/>
                                </w:rPr>
                                <w:t>ITEMS FOR NEXT OR FUTURE MEETINGS</w:t>
                              </w:r>
                              <w:r>
                                <w:rPr>
                                  <w:b/>
                                  <w:bCs/>
                                </w:rPr>
                                <w:t xml:space="preserve"> -  </w:t>
                              </w:r>
                            </w:p>
                            <w:p w14:paraId="51106EF7" w14:textId="77777777" w:rsidR="007F7DDE" w:rsidRDefault="007F7DDE" w:rsidP="007F7DDE">
                              <w:pPr>
                                <w:ind w:left="747"/>
                              </w:pPr>
                              <w:r w:rsidRPr="000813A5">
                                <w:t>1</w:t>
                              </w:r>
                              <w:r>
                                <w:t xml:space="preserve">. Presentation re programmed infrastructure development by </w:t>
                              </w:r>
                              <w:proofErr w:type="spellStart"/>
                              <w:r>
                                <w:t>Gigaclear</w:t>
                              </w:r>
                              <w:proofErr w:type="spellEnd"/>
                              <w:r>
                                <w:t>.</w:t>
                              </w:r>
                            </w:p>
                            <w:p w14:paraId="7E7DE64C" w14:textId="77777777" w:rsidR="007F7DDE" w:rsidRDefault="007F7DDE" w:rsidP="007F7DDE">
                              <w:pPr>
                                <w:ind w:left="747"/>
                              </w:pPr>
                              <w:r>
                                <w:t>2. Presentation by Gloucestershire Constabulary Camera Enforcement Officer re speeding and other offence data.</w:t>
                              </w:r>
                            </w:p>
                            <w:p w14:paraId="3EF8F961" w14:textId="77777777" w:rsidR="007F7DDE" w:rsidRDefault="007F7DDE" w:rsidP="007F7DDE">
                              <w:pPr>
                                <w:ind w:left="747"/>
                              </w:pPr>
                              <w:r>
                                <w:t xml:space="preserve">3. </w:t>
                              </w:r>
                              <w:proofErr w:type="spellStart"/>
                              <w:r>
                                <w:t>Smartwater</w:t>
                              </w:r>
                              <w:proofErr w:type="spellEnd"/>
                              <w:r>
                                <w:t xml:space="preserve"> signs update.</w:t>
                              </w:r>
                            </w:p>
                            <w:p w14:paraId="5A20A523" w14:textId="77777777" w:rsidR="00B13A61" w:rsidRPr="00327345" w:rsidRDefault="00B13A61" w:rsidP="00B13A61">
                              <w:pPr>
                                <w:jc w:val="both"/>
                              </w:pPr>
                              <w:r w:rsidRPr="0055518B">
                                <w:rPr>
                                  <w:b/>
                                  <w:bCs/>
                                </w:rPr>
                                <w:t>1</w:t>
                              </w:r>
                              <w:r>
                                <w:rPr>
                                  <w:b/>
                                  <w:bCs/>
                                </w:rPr>
                                <w:t>5</w:t>
                              </w:r>
                              <w:r w:rsidRPr="0055518B">
                                <w:rPr>
                                  <w:b/>
                                  <w:bCs/>
                                </w:rPr>
                                <w:t>.</w:t>
                              </w:r>
                              <w:r w:rsidRPr="0055518B">
                                <w:tab/>
                              </w:r>
                              <w:r w:rsidRPr="0055518B">
                                <w:rPr>
                                  <w:b/>
                                  <w:bCs/>
                                </w:rPr>
                                <w:t>TRAINING, MEETINGS AND SEMINARS</w:t>
                              </w:r>
                              <w:r>
                                <w:rPr>
                                  <w:b/>
                                  <w:bCs/>
                                </w:rPr>
                                <w:t xml:space="preserve"> – </w:t>
                              </w:r>
                              <w:r>
                                <w:t xml:space="preserve">The Chairman reiterated that face to face training remains    </w:t>
                              </w:r>
                              <w:r>
                                <w:rPr>
                                  <w:b/>
                                  <w:bCs/>
                                </w:rPr>
                                <w:tab/>
                              </w:r>
                              <w:r w:rsidRPr="008F46E2">
                                <w:t>u</w:t>
                              </w:r>
                              <w:r>
                                <w:t>navailable though GAPTC and invited members to liaise with the Clerk for details of on-line sessions.</w:t>
                              </w:r>
                            </w:p>
                            <w:p w14:paraId="316C1DB6" w14:textId="77777777" w:rsidR="00B13A61" w:rsidRDefault="00B13A61" w:rsidP="00B13A61">
                              <w:pPr>
                                <w:ind w:left="747" w:hanging="747"/>
                                <w:jc w:val="both"/>
                              </w:pPr>
                              <w:r w:rsidRPr="0055518B">
                                <w:rPr>
                                  <w:b/>
                                  <w:bCs/>
                                </w:rPr>
                                <w:t>1</w:t>
                              </w:r>
                              <w:r>
                                <w:rPr>
                                  <w:b/>
                                  <w:bCs/>
                                </w:rPr>
                                <w:t>6</w:t>
                              </w:r>
                              <w:r w:rsidRPr="0055518B">
                                <w:rPr>
                                  <w:b/>
                                  <w:bCs/>
                                </w:rPr>
                                <w:t>.</w:t>
                              </w:r>
                              <w:r w:rsidRPr="0055518B">
                                <w:tab/>
                              </w:r>
                              <w:r w:rsidRPr="0055518B">
                                <w:rPr>
                                  <w:b/>
                                  <w:bCs/>
                                </w:rPr>
                                <w:t xml:space="preserve">CORRESPONDENCE – GENERAL </w:t>
                              </w:r>
                              <w:r>
                                <w:rPr>
                                  <w:b/>
                                  <w:bCs/>
                                </w:rPr>
                                <w:t>–</w:t>
                              </w:r>
                              <w:r w:rsidRPr="0055518B">
                                <w:rPr>
                                  <w:b/>
                                  <w:bCs/>
                                </w:rPr>
                                <w:t xml:space="preserve"> </w:t>
                              </w:r>
                              <w:r w:rsidRPr="007F7DDE">
                                <w:t>Nothing to report.</w:t>
                              </w:r>
                              <w:r>
                                <w:t xml:space="preserve">  </w:t>
                              </w:r>
                            </w:p>
                            <w:p w14:paraId="1BBC9B79" w14:textId="77777777" w:rsidR="00B13A61" w:rsidRDefault="00B13A61" w:rsidP="00B13A61">
                              <w:pPr>
                                <w:jc w:val="both"/>
                                <w:rPr>
                                  <w:color w:val="FF0000"/>
                                </w:rPr>
                              </w:pPr>
                              <w:r w:rsidRPr="0055518B">
                                <w:rPr>
                                  <w:b/>
                                  <w:bCs/>
                                </w:rPr>
                                <w:t>1</w:t>
                              </w:r>
                              <w:r>
                                <w:rPr>
                                  <w:b/>
                                  <w:bCs/>
                                </w:rPr>
                                <w:t>7</w:t>
                              </w:r>
                              <w:r w:rsidRPr="0055518B">
                                <w:rPr>
                                  <w:b/>
                                  <w:bCs/>
                                </w:rPr>
                                <w:t>.</w:t>
                              </w:r>
                              <w:r w:rsidRPr="0055518B">
                                <w:tab/>
                              </w:r>
                              <w:r w:rsidRPr="0055518B">
                                <w:rPr>
                                  <w:b/>
                                  <w:bCs/>
                                </w:rPr>
                                <w:t xml:space="preserve">CORRESPONDENCE – CONSULTATION/REPORTS – </w:t>
                              </w:r>
                              <w:r w:rsidRPr="0055518B">
                                <w:t>Nothing to report</w:t>
                              </w:r>
                              <w:r w:rsidRPr="0055518B">
                                <w:rPr>
                                  <w:b/>
                                  <w:bCs/>
                                </w:rPr>
                                <w:t xml:space="preserve"> </w:t>
                              </w:r>
                              <w:r w:rsidRPr="00396F99">
                                <w:rPr>
                                  <w:color w:val="FF0000"/>
                                </w:rPr>
                                <w:tab/>
                                <w:t xml:space="preserve">    </w:t>
                              </w:r>
                            </w:p>
                            <w:p w14:paraId="2DA527F5" w14:textId="77777777" w:rsidR="00B13A61" w:rsidRPr="0055518B" w:rsidRDefault="00B13A61" w:rsidP="00B13A61">
                              <w:pPr>
                                <w:ind w:left="720" w:hanging="720"/>
                                <w:jc w:val="both"/>
                              </w:pPr>
                              <w:r>
                                <w:rPr>
                                  <w:b/>
                                  <w:bCs/>
                                </w:rPr>
                                <w:t>18</w:t>
                              </w:r>
                              <w:r w:rsidRPr="0055518B">
                                <w:rPr>
                                  <w:b/>
                                  <w:bCs/>
                                </w:rPr>
                                <w:t>.</w:t>
                              </w:r>
                              <w:r w:rsidRPr="0055518B">
                                <w:rPr>
                                  <w:b/>
                                  <w:bCs/>
                                </w:rPr>
                                <w:tab/>
                                <w:t xml:space="preserve">NEXT MEETING - </w:t>
                              </w:r>
                              <w:r w:rsidRPr="0055518B">
                                <w:t xml:space="preserve">Tuesday </w:t>
                              </w:r>
                              <w:r>
                                <w:t>5</w:t>
                              </w:r>
                              <w:r w:rsidRPr="005C745E">
                                <w:rPr>
                                  <w:vertAlign w:val="superscript"/>
                                </w:rPr>
                                <w:t>th</w:t>
                              </w:r>
                              <w:r>
                                <w:t xml:space="preserve"> January</w:t>
                              </w:r>
                              <w:r w:rsidRPr="0055518B">
                                <w:t xml:space="preserve"> 202</w:t>
                              </w:r>
                              <w:r>
                                <w:t>1</w:t>
                              </w:r>
                              <w:r w:rsidRPr="0055518B">
                                <w:t>, 7.30pm</w:t>
                              </w:r>
                              <w:r w:rsidRPr="0055518B">
                                <w:tab/>
                              </w:r>
                            </w:p>
                            <w:p w14:paraId="33FAA1EB" w14:textId="77777777" w:rsidR="00B13A61" w:rsidRPr="006B32C9" w:rsidRDefault="00B13A61" w:rsidP="00B13A61">
                              <w:pPr>
                                <w:jc w:val="both"/>
                              </w:pPr>
                              <w:r w:rsidRPr="006B32C9">
                                <w:t xml:space="preserve">Meeting ended at </w:t>
                              </w:r>
                              <w:r>
                                <w:t>9.47</w:t>
                              </w:r>
                              <w:r w:rsidRPr="006B32C9">
                                <w:t>pm</w:t>
                              </w:r>
                              <w:r>
                                <w:t xml:space="preserve"> after the Chairman drew attention to the first anniversary of the clerk’s appointment and thanked him for his service during difficult times.</w:t>
                              </w:r>
                            </w:p>
                            <w:p w14:paraId="7083DD2B" w14:textId="6E95C100" w:rsidR="007F7DDE" w:rsidRPr="00FA557B" w:rsidRDefault="00B13A61" w:rsidP="00B13A61">
                              <w:pPr>
                                <w:spacing w:line="276" w:lineRule="auto"/>
                                <w:ind w:left="30"/>
                                <w:jc w:val="both"/>
                                <w:rPr>
                                  <w:rFonts w:ascii="Arial" w:eastAsia="MS Mincho" w:hAnsi="Arial" w:cs="Arial"/>
                                </w:rPr>
                              </w:pPr>
                              <w:r w:rsidRPr="006B32C9">
                                <w:t xml:space="preserve">Certified as an accurate record of the proceedings of the open meeting of Huntley Parish Council on </w:t>
                              </w:r>
                              <w:r>
                                <w:t>3</w:t>
                              </w:r>
                              <w:proofErr w:type="gramStart"/>
                              <w:r w:rsidRPr="005C745E">
                                <w:rPr>
                                  <w:vertAlign w:val="superscript"/>
                                </w:rPr>
                                <w:t>rd</w:t>
                              </w:r>
                              <w:r>
                                <w:t xml:space="preserve">  November</w:t>
                              </w:r>
                              <w:proofErr w:type="gramEnd"/>
                              <w:r w:rsidRPr="006B32C9">
                                <w:t xml:space="preserve"> 2020</w:t>
                              </w:r>
                            </w:p>
                          </w:tc>
                        </w:tr>
                        <w:tr w:rsidR="00B13A61" w:rsidRPr="00FA557B" w14:paraId="15E2DA42" w14:textId="77777777" w:rsidTr="00180F34">
                          <w:tc>
                            <w:tcPr>
                              <w:tcW w:w="10173" w:type="dxa"/>
                            </w:tcPr>
                            <w:p w14:paraId="3FFFDBBB" w14:textId="322BEC9A" w:rsidR="00B13A61" w:rsidRPr="006B32C9" w:rsidRDefault="00B13A61" w:rsidP="00180F34">
                              <w:pPr>
                                <w:jc w:val="both"/>
                              </w:pPr>
                              <w:r w:rsidRPr="006B32C9">
                                <w:lastRenderedPageBreak/>
                                <w:t xml:space="preserve">.  </w:t>
                              </w:r>
                            </w:p>
                            <w:p w14:paraId="559D7D75" w14:textId="77777777" w:rsidR="00B13A61" w:rsidRPr="00FA557B" w:rsidRDefault="00B13A61" w:rsidP="00180F34"/>
                          </w:tc>
                        </w:tr>
                        <w:tr w:rsidR="007F7DDE" w:rsidRPr="00FA557B" w14:paraId="72572184" w14:textId="77777777" w:rsidTr="00265251">
                          <w:tc>
                            <w:tcPr>
                              <w:tcW w:w="10173" w:type="dxa"/>
                            </w:tcPr>
                            <w:p w14:paraId="6980194A" w14:textId="77777777" w:rsidR="007F7DDE" w:rsidRPr="00D82162" w:rsidRDefault="007F7DDE" w:rsidP="007F7DDE">
                              <w:pPr>
                                <w:spacing w:line="276" w:lineRule="auto"/>
                                <w:jc w:val="both"/>
                                <w:rPr>
                                  <w:rFonts w:ascii="Arial" w:eastAsia="MS Mincho" w:hAnsi="Arial" w:cs="Arial"/>
                                  <w:b/>
                                  <w:bCs/>
                                </w:rPr>
                              </w:pPr>
                            </w:p>
                          </w:tc>
                        </w:tr>
                        <w:tr w:rsidR="007F7DDE" w:rsidRPr="00FA557B" w14:paraId="0D7415A4" w14:textId="77777777" w:rsidTr="00265251">
                          <w:tc>
                            <w:tcPr>
                              <w:tcW w:w="10173" w:type="dxa"/>
                            </w:tcPr>
                            <w:p w14:paraId="13ADCBE7" w14:textId="77777777" w:rsidR="007F7DDE" w:rsidRPr="00FA557B" w:rsidRDefault="007F7DDE" w:rsidP="007F7DDE">
                              <w:pPr>
                                <w:ind w:left="747"/>
                              </w:pPr>
                            </w:p>
                          </w:tc>
                        </w:tr>
                        <w:tr w:rsidR="007F7DDE" w:rsidRPr="00FA557B" w14:paraId="725FFCFB" w14:textId="77777777" w:rsidTr="00265251">
                          <w:tc>
                            <w:tcPr>
                              <w:tcW w:w="10173" w:type="dxa"/>
                            </w:tcPr>
                            <w:p w14:paraId="0C249475" w14:textId="77777777" w:rsidR="007F7DDE" w:rsidRPr="002D353B" w:rsidRDefault="007F7DDE" w:rsidP="007F7DDE">
                              <w:pPr>
                                <w:jc w:val="both"/>
                              </w:pPr>
                            </w:p>
                          </w:tc>
                        </w:tr>
                      </w:tbl>
                      <w:p w14:paraId="67791707" w14:textId="77777777" w:rsidR="007F7DDE" w:rsidRPr="00FA557B" w:rsidRDefault="007F7DDE" w:rsidP="007F7DDE">
                        <w:pPr>
                          <w:jc w:val="both"/>
                        </w:pPr>
                        <w:r w:rsidRPr="00FA557B">
                          <w:tab/>
                          <w:t xml:space="preserve"> </w:t>
                        </w:r>
                      </w:p>
                      <w:p w14:paraId="2B754C79" w14:textId="77777777" w:rsidR="007F7DDE" w:rsidRPr="0055518B" w:rsidRDefault="007F7DDE" w:rsidP="007F7DDE">
                        <w:pPr>
                          <w:jc w:val="both"/>
                          <w:rPr>
                            <w:b/>
                            <w:bCs/>
                          </w:rPr>
                        </w:pPr>
                        <w:r w:rsidRPr="0055518B">
                          <w:rPr>
                            <w:b/>
                            <w:bCs/>
                          </w:rPr>
                          <w:tab/>
                        </w:r>
                      </w:p>
                      <w:p w14:paraId="4E038B22" w14:textId="77777777" w:rsidR="007F7DDE" w:rsidRPr="006B32C9" w:rsidRDefault="007F7DDE" w:rsidP="007F7DDE">
                        <w:pPr>
                          <w:jc w:val="both"/>
                        </w:pPr>
                      </w:p>
                      <w:p w14:paraId="78FD74A2" w14:textId="77777777" w:rsidR="007F7DDE" w:rsidRPr="006B32C9" w:rsidRDefault="007F7DDE" w:rsidP="007F7DDE">
                        <w:r w:rsidRPr="006B32C9">
                          <w:t>Signed:</w:t>
                        </w:r>
                        <w:r w:rsidRPr="006B32C9">
                          <w:tab/>
                        </w:r>
                        <w:r w:rsidRPr="006B32C9">
                          <w:tab/>
                        </w:r>
                        <w:r w:rsidRPr="006B32C9">
                          <w:tab/>
                        </w:r>
                        <w:r w:rsidRPr="006B32C9">
                          <w:tab/>
                        </w:r>
                        <w:r w:rsidRPr="006B32C9">
                          <w:tab/>
                        </w:r>
                        <w:r w:rsidRPr="006B32C9">
                          <w:tab/>
                        </w:r>
                        <w:r w:rsidRPr="006B32C9">
                          <w:tab/>
                          <w:t>Date:</w:t>
                        </w:r>
                      </w:p>
                      <w:p w14:paraId="2E707086" w14:textId="77777777" w:rsidR="007F7DDE" w:rsidRPr="006B32C9" w:rsidRDefault="007F7DDE" w:rsidP="007F7DDE">
                        <w:r w:rsidRPr="006B32C9">
                          <w:t>Chairman.</w:t>
                        </w:r>
                      </w:p>
                      <w:p w14:paraId="33EB18E6" w14:textId="77777777" w:rsidR="007F7DDE" w:rsidRDefault="007F7DDE" w:rsidP="007F7DDE">
                        <w:pPr>
                          <w:ind w:left="-173" w:firstLine="315"/>
                          <w:rPr>
                            <w:rFonts w:eastAsia="Times New Roman" w:cstheme="minorHAnsi"/>
                            <w:b/>
                          </w:rPr>
                        </w:pPr>
                      </w:p>
                    </w:tc>
                  </w:tr>
                  <w:tr w:rsidR="007F7DDE" w:rsidRPr="00B54271" w14:paraId="7E358993" w14:textId="77777777" w:rsidTr="00E46B3B">
                    <w:tc>
                      <w:tcPr>
                        <w:tcW w:w="9741" w:type="dxa"/>
                      </w:tcPr>
                      <w:p w14:paraId="33C09589" w14:textId="77777777" w:rsidR="007F7DDE" w:rsidRDefault="007F7DDE" w:rsidP="007F7DDE">
                        <w:pPr>
                          <w:ind w:left="142"/>
                          <w:rPr>
                            <w:rFonts w:eastAsia="Times New Roman" w:cstheme="minorHAnsi"/>
                            <w:bCs/>
                          </w:rPr>
                        </w:pPr>
                      </w:p>
                    </w:tc>
                  </w:tr>
                </w:tbl>
                <w:p w14:paraId="6E4F9466" w14:textId="1CA16F28" w:rsidR="007F7DDE" w:rsidRPr="00B54271" w:rsidRDefault="007F7DDE" w:rsidP="007F7DDE">
                  <w:pPr>
                    <w:spacing w:line="276" w:lineRule="auto"/>
                    <w:ind w:left="-352"/>
                    <w:rPr>
                      <w:rFonts w:eastAsia="MS Mincho" w:cstheme="minorHAnsi"/>
                      <w:b/>
                    </w:rPr>
                  </w:pPr>
                </w:p>
              </w:tc>
            </w:tr>
            <w:tr w:rsidR="007F7DDE" w:rsidRPr="00B54271" w14:paraId="345DB519" w14:textId="77777777" w:rsidTr="00B809F8">
              <w:tc>
                <w:tcPr>
                  <w:tcW w:w="9957" w:type="dxa"/>
                </w:tcPr>
                <w:p w14:paraId="02954AA8" w14:textId="77777777" w:rsidR="007F7DDE" w:rsidRPr="00B54271" w:rsidRDefault="007F7DDE" w:rsidP="007F7DDE">
                  <w:pPr>
                    <w:spacing w:line="276" w:lineRule="auto"/>
                    <w:ind w:left="-352"/>
                    <w:rPr>
                      <w:rFonts w:eastAsia="MS Mincho" w:cstheme="minorHAnsi"/>
                      <w:b/>
                    </w:rPr>
                  </w:pPr>
                </w:p>
              </w:tc>
            </w:tr>
          </w:tbl>
          <w:p w14:paraId="5FE299B5" w14:textId="7FEB6268" w:rsidR="00156CCD" w:rsidRPr="00430D8D" w:rsidRDefault="00156CCD" w:rsidP="005F7C3E">
            <w:pPr>
              <w:spacing w:line="276" w:lineRule="auto"/>
              <w:ind w:left="142"/>
              <w:jc w:val="both"/>
              <w:rPr>
                <w:rFonts w:eastAsia="MS Mincho" w:cstheme="minorHAnsi"/>
                <w:b/>
              </w:rPr>
            </w:pPr>
          </w:p>
        </w:tc>
      </w:tr>
    </w:tbl>
    <w:p w14:paraId="5466188E" w14:textId="77777777" w:rsidR="005571D5" w:rsidRDefault="005571D5"/>
    <w:sectPr w:rsidR="005571D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DA70B" w14:textId="77777777" w:rsidR="00CE4B1D" w:rsidRDefault="00CE4B1D" w:rsidP="00564A66">
      <w:pPr>
        <w:spacing w:after="0" w:line="240" w:lineRule="auto"/>
      </w:pPr>
      <w:r>
        <w:separator/>
      </w:r>
    </w:p>
  </w:endnote>
  <w:endnote w:type="continuationSeparator" w:id="0">
    <w:p w14:paraId="60D94379" w14:textId="77777777" w:rsidR="00CE4B1D" w:rsidRDefault="00CE4B1D" w:rsidP="00564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MS Mincho">
    <w:altName w:val="Meiry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4965450"/>
      <w:docPartObj>
        <w:docPartGallery w:val="Page Numbers (Bottom of Page)"/>
        <w:docPartUnique/>
      </w:docPartObj>
    </w:sdtPr>
    <w:sdtEndPr>
      <w:rPr>
        <w:noProof/>
      </w:rPr>
    </w:sdtEndPr>
    <w:sdtContent>
      <w:p w14:paraId="1EF20F34" w14:textId="3A975687" w:rsidR="00083912" w:rsidRDefault="00083912">
        <w:pPr>
          <w:pStyle w:val="Footer"/>
          <w:jc w:val="center"/>
        </w:pPr>
        <w:r>
          <w:t>1700</w:t>
        </w:r>
      </w:p>
    </w:sdtContent>
  </w:sdt>
  <w:p w14:paraId="508C206C" w14:textId="77777777" w:rsidR="00564A66" w:rsidRDefault="00564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4D9DA" w14:textId="77777777" w:rsidR="00CE4B1D" w:rsidRDefault="00CE4B1D" w:rsidP="00564A66">
      <w:pPr>
        <w:spacing w:after="0" w:line="240" w:lineRule="auto"/>
      </w:pPr>
      <w:r>
        <w:separator/>
      </w:r>
    </w:p>
  </w:footnote>
  <w:footnote w:type="continuationSeparator" w:id="0">
    <w:p w14:paraId="7EA310F8" w14:textId="77777777" w:rsidR="00CE4B1D" w:rsidRDefault="00CE4B1D" w:rsidP="00564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712A"/>
    <w:multiLevelType w:val="hybridMultilevel"/>
    <w:tmpl w:val="5410822A"/>
    <w:lvl w:ilvl="0" w:tplc="08090001">
      <w:start w:val="1"/>
      <w:numFmt w:val="bullet"/>
      <w:lvlText w:val=""/>
      <w:lvlJc w:val="left"/>
      <w:pPr>
        <w:ind w:left="1561" w:hanging="360"/>
      </w:pPr>
      <w:rPr>
        <w:rFonts w:ascii="Symbol" w:hAnsi="Symbol" w:hint="default"/>
      </w:rPr>
    </w:lvl>
    <w:lvl w:ilvl="1" w:tplc="08090003" w:tentative="1">
      <w:start w:val="1"/>
      <w:numFmt w:val="bullet"/>
      <w:lvlText w:val="o"/>
      <w:lvlJc w:val="left"/>
      <w:pPr>
        <w:ind w:left="2281" w:hanging="360"/>
      </w:pPr>
      <w:rPr>
        <w:rFonts w:ascii="Courier New" w:hAnsi="Courier New" w:cs="Courier New" w:hint="default"/>
      </w:rPr>
    </w:lvl>
    <w:lvl w:ilvl="2" w:tplc="08090005" w:tentative="1">
      <w:start w:val="1"/>
      <w:numFmt w:val="bullet"/>
      <w:lvlText w:val=""/>
      <w:lvlJc w:val="left"/>
      <w:pPr>
        <w:ind w:left="3001" w:hanging="360"/>
      </w:pPr>
      <w:rPr>
        <w:rFonts w:ascii="Wingdings" w:hAnsi="Wingdings" w:hint="default"/>
      </w:rPr>
    </w:lvl>
    <w:lvl w:ilvl="3" w:tplc="08090001" w:tentative="1">
      <w:start w:val="1"/>
      <w:numFmt w:val="bullet"/>
      <w:lvlText w:val=""/>
      <w:lvlJc w:val="left"/>
      <w:pPr>
        <w:ind w:left="3721" w:hanging="360"/>
      </w:pPr>
      <w:rPr>
        <w:rFonts w:ascii="Symbol" w:hAnsi="Symbol" w:hint="default"/>
      </w:rPr>
    </w:lvl>
    <w:lvl w:ilvl="4" w:tplc="08090003" w:tentative="1">
      <w:start w:val="1"/>
      <w:numFmt w:val="bullet"/>
      <w:lvlText w:val="o"/>
      <w:lvlJc w:val="left"/>
      <w:pPr>
        <w:ind w:left="4441" w:hanging="360"/>
      </w:pPr>
      <w:rPr>
        <w:rFonts w:ascii="Courier New" w:hAnsi="Courier New" w:cs="Courier New" w:hint="default"/>
      </w:rPr>
    </w:lvl>
    <w:lvl w:ilvl="5" w:tplc="08090005" w:tentative="1">
      <w:start w:val="1"/>
      <w:numFmt w:val="bullet"/>
      <w:lvlText w:val=""/>
      <w:lvlJc w:val="left"/>
      <w:pPr>
        <w:ind w:left="5161" w:hanging="360"/>
      </w:pPr>
      <w:rPr>
        <w:rFonts w:ascii="Wingdings" w:hAnsi="Wingdings" w:hint="default"/>
      </w:rPr>
    </w:lvl>
    <w:lvl w:ilvl="6" w:tplc="08090001" w:tentative="1">
      <w:start w:val="1"/>
      <w:numFmt w:val="bullet"/>
      <w:lvlText w:val=""/>
      <w:lvlJc w:val="left"/>
      <w:pPr>
        <w:ind w:left="5881" w:hanging="360"/>
      </w:pPr>
      <w:rPr>
        <w:rFonts w:ascii="Symbol" w:hAnsi="Symbol" w:hint="default"/>
      </w:rPr>
    </w:lvl>
    <w:lvl w:ilvl="7" w:tplc="08090003" w:tentative="1">
      <w:start w:val="1"/>
      <w:numFmt w:val="bullet"/>
      <w:lvlText w:val="o"/>
      <w:lvlJc w:val="left"/>
      <w:pPr>
        <w:ind w:left="6601" w:hanging="360"/>
      </w:pPr>
      <w:rPr>
        <w:rFonts w:ascii="Courier New" w:hAnsi="Courier New" w:cs="Courier New" w:hint="default"/>
      </w:rPr>
    </w:lvl>
    <w:lvl w:ilvl="8" w:tplc="08090005" w:tentative="1">
      <w:start w:val="1"/>
      <w:numFmt w:val="bullet"/>
      <w:lvlText w:val=""/>
      <w:lvlJc w:val="left"/>
      <w:pPr>
        <w:ind w:left="7321" w:hanging="360"/>
      </w:pPr>
      <w:rPr>
        <w:rFonts w:ascii="Wingdings" w:hAnsi="Wingdings" w:hint="default"/>
      </w:rPr>
    </w:lvl>
  </w:abstractNum>
  <w:abstractNum w:abstractNumId="1" w15:restartNumberingAfterBreak="0">
    <w:nsid w:val="12BE37BE"/>
    <w:multiLevelType w:val="hybridMultilevel"/>
    <w:tmpl w:val="28F83198"/>
    <w:lvl w:ilvl="0" w:tplc="B372C3CE">
      <w:start w:val="1"/>
      <w:numFmt w:val="lowerRoman"/>
      <w:lvlText w:val="(%1)"/>
      <w:lvlJc w:val="left"/>
      <w:pPr>
        <w:ind w:left="1410" w:hanging="72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2" w15:restartNumberingAfterBreak="0">
    <w:nsid w:val="40C204F6"/>
    <w:multiLevelType w:val="hybridMultilevel"/>
    <w:tmpl w:val="5218C6D8"/>
    <w:lvl w:ilvl="0" w:tplc="DDBC1C72">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D95121"/>
    <w:multiLevelType w:val="hybridMultilevel"/>
    <w:tmpl w:val="3DF661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1D5"/>
    <w:rsid w:val="00055D05"/>
    <w:rsid w:val="00056DD9"/>
    <w:rsid w:val="00070094"/>
    <w:rsid w:val="0007629A"/>
    <w:rsid w:val="000813A5"/>
    <w:rsid w:val="00083912"/>
    <w:rsid w:val="00141F96"/>
    <w:rsid w:val="00156CCD"/>
    <w:rsid w:val="00166154"/>
    <w:rsid w:val="00192F14"/>
    <w:rsid w:val="001A5F30"/>
    <w:rsid w:val="001D2729"/>
    <w:rsid w:val="002235B0"/>
    <w:rsid w:val="00226208"/>
    <w:rsid w:val="00237105"/>
    <w:rsid w:val="00260DE3"/>
    <w:rsid w:val="002C3300"/>
    <w:rsid w:val="002F4B80"/>
    <w:rsid w:val="00352932"/>
    <w:rsid w:val="003A5EA3"/>
    <w:rsid w:val="00430D8D"/>
    <w:rsid w:val="004D6326"/>
    <w:rsid w:val="004E7D1E"/>
    <w:rsid w:val="005571D5"/>
    <w:rsid w:val="00561880"/>
    <w:rsid w:val="00564A66"/>
    <w:rsid w:val="005C745E"/>
    <w:rsid w:val="005D1BD4"/>
    <w:rsid w:val="005F7C3E"/>
    <w:rsid w:val="006010BD"/>
    <w:rsid w:val="006057DE"/>
    <w:rsid w:val="00695CF6"/>
    <w:rsid w:val="006A5EDA"/>
    <w:rsid w:val="006C0B66"/>
    <w:rsid w:val="006E0E0F"/>
    <w:rsid w:val="0077576B"/>
    <w:rsid w:val="00780B69"/>
    <w:rsid w:val="007862CD"/>
    <w:rsid w:val="007D0DB6"/>
    <w:rsid w:val="007F7DDE"/>
    <w:rsid w:val="00800199"/>
    <w:rsid w:val="00867FF2"/>
    <w:rsid w:val="008A02EE"/>
    <w:rsid w:val="008B3500"/>
    <w:rsid w:val="008C3A6C"/>
    <w:rsid w:val="008F46E2"/>
    <w:rsid w:val="0092442B"/>
    <w:rsid w:val="009A48DF"/>
    <w:rsid w:val="00A47E18"/>
    <w:rsid w:val="00AB41D4"/>
    <w:rsid w:val="00AD01B3"/>
    <w:rsid w:val="00AD0760"/>
    <w:rsid w:val="00B13A61"/>
    <w:rsid w:val="00B20484"/>
    <w:rsid w:val="00B25A20"/>
    <w:rsid w:val="00B32749"/>
    <w:rsid w:val="00B54271"/>
    <w:rsid w:val="00B809F8"/>
    <w:rsid w:val="00B86909"/>
    <w:rsid w:val="00BC121B"/>
    <w:rsid w:val="00BD2605"/>
    <w:rsid w:val="00C55A87"/>
    <w:rsid w:val="00CD4D03"/>
    <w:rsid w:val="00CD67EB"/>
    <w:rsid w:val="00CE4B1D"/>
    <w:rsid w:val="00D0082D"/>
    <w:rsid w:val="00D03B75"/>
    <w:rsid w:val="00D22677"/>
    <w:rsid w:val="00D34C54"/>
    <w:rsid w:val="00D82162"/>
    <w:rsid w:val="00E55A2C"/>
    <w:rsid w:val="00E70B35"/>
    <w:rsid w:val="00EC4EFA"/>
    <w:rsid w:val="00EF3468"/>
    <w:rsid w:val="00EF5FD3"/>
    <w:rsid w:val="00F40F62"/>
    <w:rsid w:val="00FA557B"/>
    <w:rsid w:val="00FD7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792A1"/>
  <w15:chartTrackingRefBased/>
  <w15:docId w15:val="{1EE55B53-244F-493E-AAC3-F526F641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1D5"/>
    <w:pPr>
      <w:ind w:left="720"/>
      <w:contextualSpacing/>
    </w:pPr>
  </w:style>
  <w:style w:type="paragraph" w:styleId="Header">
    <w:name w:val="header"/>
    <w:basedOn w:val="Normal"/>
    <w:link w:val="HeaderChar"/>
    <w:uiPriority w:val="99"/>
    <w:unhideWhenUsed/>
    <w:rsid w:val="00564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A66"/>
  </w:style>
  <w:style w:type="paragraph" w:styleId="Footer">
    <w:name w:val="footer"/>
    <w:basedOn w:val="Normal"/>
    <w:link w:val="FooterChar"/>
    <w:uiPriority w:val="99"/>
    <w:unhideWhenUsed/>
    <w:rsid w:val="00564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16407</TotalTime>
  <Pages>5</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Huntley Parish Council</dc:creator>
  <cp:keywords/>
  <dc:description/>
  <cp:lastModifiedBy>Huntley Parish Council</cp:lastModifiedBy>
  <cp:revision>13</cp:revision>
  <cp:lastPrinted>2020-12-02T14:32:00Z</cp:lastPrinted>
  <dcterms:created xsi:type="dcterms:W3CDTF">2020-11-06T11:48:00Z</dcterms:created>
  <dcterms:modified xsi:type="dcterms:W3CDTF">2020-12-02T14:33:00Z</dcterms:modified>
</cp:coreProperties>
</file>